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51CA" w14:textId="77777777" w:rsidR="007D3442" w:rsidRPr="00832C90" w:rsidRDefault="007D3442" w:rsidP="00586D34">
      <w:pPr>
        <w:jc w:val="center"/>
        <w:outlineLvl w:val="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305B8D0C" w14:textId="77777777" w:rsidR="007D3442" w:rsidRPr="003B526B" w:rsidRDefault="007D3442" w:rsidP="00586D34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14:paraId="18E82540" w14:textId="0E1AE208" w:rsidR="00866425" w:rsidRDefault="00866425" w:rsidP="00586D34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ЗАЯВЛЕНИЕ </w:t>
      </w:r>
    </w:p>
    <w:p w14:paraId="7DB480F4" w14:textId="6013A0D6" w:rsidR="00866425" w:rsidRPr="00866425" w:rsidRDefault="00866425" w:rsidP="00184A9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866425">
        <w:rPr>
          <w:rFonts w:ascii="Arial" w:hAnsi="Arial" w:cs="Arial"/>
          <w:b/>
          <w:color w:val="000000"/>
          <w:sz w:val="16"/>
          <w:szCs w:val="16"/>
        </w:rPr>
        <w:t>о передаче выплаты</w:t>
      </w:r>
      <w:r w:rsidR="00FA067A">
        <w:rPr>
          <w:rFonts w:ascii="Arial" w:hAnsi="Arial" w:cs="Arial"/>
          <w:b/>
          <w:color w:val="000000"/>
          <w:sz w:val="16"/>
          <w:szCs w:val="16"/>
        </w:rPr>
        <w:t xml:space="preserve"> по ценным бумагам </w:t>
      </w:r>
      <w:r w:rsidR="00FA067A" w:rsidRPr="00FA067A">
        <w:rPr>
          <w:rFonts w:ascii="Arial" w:hAnsi="Arial" w:cs="Arial"/>
          <w:b/>
          <w:color w:val="000000"/>
          <w:sz w:val="16"/>
          <w:szCs w:val="16"/>
        </w:rPr>
        <w:t>согласно п.1.10. Решения Совета директоров Банка России от 2</w:t>
      </w:r>
      <w:r w:rsidR="000530FF">
        <w:rPr>
          <w:rFonts w:ascii="Arial" w:hAnsi="Arial" w:cs="Arial"/>
          <w:b/>
          <w:color w:val="000000"/>
          <w:sz w:val="16"/>
          <w:szCs w:val="16"/>
        </w:rPr>
        <w:t>6</w:t>
      </w:r>
      <w:r w:rsidR="00FA067A" w:rsidRPr="00FA067A">
        <w:rPr>
          <w:rFonts w:ascii="Arial" w:hAnsi="Arial" w:cs="Arial"/>
          <w:b/>
          <w:color w:val="000000"/>
          <w:sz w:val="16"/>
          <w:szCs w:val="16"/>
        </w:rPr>
        <w:t>.12.202</w:t>
      </w:r>
      <w:r w:rsidR="000530FF">
        <w:rPr>
          <w:rFonts w:ascii="Arial" w:hAnsi="Arial" w:cs="Arial"/>
          <w:b/>
          <w:color w:val="000000"/>
          <w:sz w:val="16"/>
          <w:szCs w:val="16"/>
        </w:rPr>
        <w:t>5</w:t>
      </w:r>
      <w:r w:rsidR="00184A9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184A95">
        <w:rPr>
          <w:rFonts w:ascii="Arial" w:hAnsi="Arial" w:cs="Arial"/>
          <w:b/>
          <w:color w:val="000000"/>
          <w:sz w:val="16"/>
          <w:szCs w:val="16"/>
        </w:rPr>
        <w:br/>
      </w:r>
      <w:r w:rsidR="00184A95" w:rsidRPr="00FA067A">
        <w:rPr>
          <w:rFonts w:ascii="Arial" w:hAnsi="Arial" w:cs="Arial"/>
          <w:b/>
          <w:color w:val="000000"/>
          <w:sz w:val="16"/>
          <w:szCs w:val="16"/>
        </w:rPr>
        <w:t>"</w:t>
      </w:r>
      <w:r w:rsidR="000530FF" w:rsidRPr="000530FF">
        <w:rPr>
          <w:rFonts w:ascii="Arial" w:hAnsi="Arial" w:cs="Arial"/>
          <w:b/>
          <w:color w:val="000000"/>
          <w:sz w:val="16"/>
          <w:szCs w:val="16"/>
        </w:rPr>
        <w:t>О требованиях к деятельности профессиональных участников рынка ценных бумаг, осуществляющих депозитарную деятельность, при осуществлении ими учета прав на отдельные виды ценных бумаг и перечислении ими выплат в денежной форме по отдельным видам финансовых инструментов, а также о порядке передачи российскими юридическими лицами, имеющими обязательства, связанные с еврооблигациями, денежных средств держателям еврооблигаций</w:t>
      </w:r>
      <w:r w:rsidR="00184A95" w:rsidRPr="00FA067A">
        <w:rPr>
          <w:rFonts w:ascii="Arial" w:hAnsi="Arial" w:cs="Arial"/>
          <w:b/>
          <w:color w:val="000000"/>
          <w:sz w:val="16"/>
          <w:szCs w:val="16"/>
        </w:rPr>
        <w:t>"</w:t>
      </w:r>
      <w:r w:rsidR="00184A9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184A95" w:rsidRPr="00FA067A">
        <w:rPr>
          <w:rFonts w:ascii="Arial" w:hAnsi="Arial" w:cs="Arial"/>
          <w:b/>
          <w:color w:val="000000"/>
          <w:sz w:val="16"/>
          <w:szCs w:val="16"/>
        </w:rPr>
        <w:t>(далее – «Решение»)</w:t>
      </w:r>
      <w:r w:rsidR="00184A9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866425">
        <w:rPr>
          <w:rFonts w:ascii="Arial" w:hAnsi="Arial" w:cs="Arial"/>
          <w:b/>
          <w:color w:val="000000"/>
          <w:sz w:val="16"/>
          <w:szCs w:val="16"/>
        </w:rPr>
        <w:t>держателей ценных бумаг, не получивших выплату в соответствии с пунктом 1.4</w:t>
      </w:r>
      <w:r w:rsidR="00FA067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A067A" w:rsidRPr="00FA067A">
        <w:rPr>
          <w:rFonts w:ascii="Arial" w:hAnsi="Arial" w:cs="Arial"/>
          <w:b/>
          <w:color w:val="000000"/>
          <w:sz w:val="16"/>
          <w:szCs w:val="16"/>
        </w:rPr>
        <w:t xml:space="preserve">Решения </w:t>
      </w:r>
    </w:p>
    <w:p w14:paraId="1A988516" w14:textId="75F42652" w:rsidR="00BB580F" w:rsidRDefault="00BB580F" w:rsidP="00925B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16"/>
      </w:tblGrid>
      <w:tr w:rsidR="00275217" w14:paraId="08E4B33D" w14:textId="77777777" w:rsidTr="005170DA">
        <w:tc>
          <w:tcPr>
            <w:tcW w:w="3539" w:type="dxa"/>
          </w:tcPr>
          <w:p w14:paraId="413981BF" w14:textId="15B04A8D" w:rsidR="00275217" w:rsidRPr="005170DA" w:rsidRDefault="00275217" w:rsidP="00866425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0DA">
              <w:rPr>
                <w:rFonts w:ascii="Arial" w:hAnsi="Arial" w:cs="Arial"/>
                <w:color w:val="000000"/>
                <w:sz w:val="18"/>
                <w:szCs w:val="18"/>
              </w:rPr>
              <w:t>Полное официальное наименование</w:t>
            </w:r>
            <w:r w:rsidR="00866425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184A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6425">
              <w:rPr>
                <w:rFonts w:ascii="Arial" w:hAnsi="Arial" w:cs="Arial"/>
                <w:color w:val="000000"/>
                <w:sz w:val="18"/>
                <w:szCs w:val="18"/>
              </w:rPr>
              <w:t>ФИО держателя ценных бумаг,</w:t>
            </w:r>
            <w:r w:rsidR="000530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30FF" w:rsidRPr="000530FF">
              <w:rPr>
                <w:rFonts w:ascii="Arial" w:hAnsi="Arial" w:cs="Arial"/>
                <w:color w:val="000000"/>
                <w:sz w:val="18"/>
                <w:szCs w:val="18"/>
              </w:rPr>
              <w:t>(здесь и далее</w:t>
            </w:r>
            <w:r w:rsidR="000530FF">
              <w:rPr>
                <w:rFonts w:ascii="Arial" w:hAnsi="Arial" w:cs="Arial"/>
                <w:color w:val="000000"/>
                <w:sz w:val="18"/>
                <w:szCs w:val="18"/>
              </w:rPr>
              <w:t xml:space="preserve"> «держатель ценных бумаг»</w:t>
            </w:r>
            <w:r w:rsidR="000530FF" w:rsidRPr="000530FF">
              <w:rPr>
                <w:rFonts w:ascii="Arial" w:hAnsi="Arial" w:cs="Arial"/>
                <w:color w:val="000000"/>
                <w:sz w:val="18"/>
                <w:szCs w:val="18"/>
              </w:rPr>
              <w:t>, как он определен в Решении)</w:t>
            </w:r>
            <w:r w:rsidR="000530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866425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 получившего в</w:t>
            </w:r>
            <w:r w:rsidR="00866425" w:rsidRPr="00866425">
              <w:rPr>
                <w:rFonts w:ascii="Arial" w:hAnsi="Arial" w:cs="Arial"/>
                <w:color w:val="000000"/>
                <w:sz w:val="18"/>
                <w:szCs w:val="18"/>
              </w:rPr>
              <w:t>ыплату</w:t>
            </w:r>
            <w:r w:rsidR="000530FF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ценным бумагам (здесь и далее «выплата» и «ценные бумаги»,</w:t>
            </w:r>
            <w:r w:rsidR="00495581" w:rsidRPr="004955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30FF">
              <w:rPr>
                <w:rFonts w:ascii="Arial" w:hAnsi="Arial" w:cs="Arial"/>
                <w:color w:val="000000"/>
                <w:sz w:val="18"/>
                <w:szCs w:val="18"/>
              </w:rPr>
              <w:t>как они определены в Решении)</w:t>
            </w:r>
          </w:p>
        </w:tc>
        <w:tc>
          <w:tcPr>
            <w:tcW w:w="6516" w:type="dxa"/>
          </w:tcPr>
          <w:p w14:paraId="56334B83" w14:textId="5207A5BF" w:rsidR="00275217" w:rsidRDefault="005170DA" w:rsidP="007D0F6B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0530FF" w14:paraId="2FC2666D" w14:textId="77777777" w:rsidTr="005170DA">
        <w:tc>
          <w:tcPr>
            <w:tcW w:w="3539" w:type="dxa"/>
          </w:tcPr>
          <w:p w14:paraId="0D4B2B69" w14:textId="086E5B59" w:rsidR="000530FF" w:rsidRDefault="000530FF" w:rsidP="00184A95">
            <w:pPr>
              <w:pStyle w:val="FootnoteTex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0530FF"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ведения, подтверждающие право выгодоприобретателя (бенефициарного владельца) иностранной организации, в том числе не являющейся юридическим лицом в соответствии с личным законом, являющейся акционером или держателем депозитарных расписок, на получение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выплаты по ценным бумагам</w:t>
            </w:r>
          </w:p>
        </w:tc>
        <w:tc>
          <w:tcPr>
            <w:tcW w:w="6516" w:type="dxa"/>
          </w:tcPr>
          <w:p w14:paraId="17CD0841" w14:textId="6BAFAAAB" w:rsidR="000530FF" w:rsidRPr="00C468D9" w:rsidRDefault="000530FF" w:rsidP="007D0F6B">
            <w:pPr>
              <w:outlineLvl w:val="0"/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866425" w14:paraId="3767CC98" w14:textId="77777777" w:rsidTr="005170DA">
        <w:tc>
          <w:tcPr>
            <w:tcW w:w="3539" w:type="dxa"/>
          </w:tcPr>
          <w:p w14:paraId="75401089" w14:textId="00A76DA7" w:rsidR="00866425" w:rsidRPr="005170DA" w:rsidRDefault="00866425" w:rsidP="00184A95">
            <w:pPr>
              <w:pStyle w:val="FootnoteTex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866425">
              <w:rPr>
                <w:rFonts w:ascii="Arial" w:hAnsi="Arial" w:cs="Arial"/>
                <w:color w:val="000000"/>
                <w:sz w:val="18"/>
                <w:szCs w:val="18"/>
              </w:rPr>
              <w:t>ведения</w:t>
            </w:r>
            <w:r w:rsidR="006C7E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6425">
              <w:rPr>
                <w:rFonts w:ascii="Arial" w:hAnsi="Arial" w:cs="Arial"/>
                <w:color w:val="000000"/>
                <w:sz w:val="18"/>
                <w:szCs w:val="18"/>
              </w:rPr>
              <w:t>о гражданстве (подданстве) или регистрации в соответствии с личным законом</w:t>
            </w:r>
            <w:r w:rsidR="00184A95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держателя ц</w:t>
            </w:r>
            <w:r w:rsidR="00184A95" w:rsidRPr="00184A95">
              <w:rPr>
                <w:rFonts w:ascii="Arial" w:hAnsi="Arial" w:cs="Arial"/>
                <w:color w:val="000000"/>
                <w:sz w:val="18"/>
                <w:szCs w:val="18"/>
              </w:rPr>
              <w:t>енных бумаг</w:t>
            </w:r>
            <w:r w:rsidR="00184A95" w:rsidRPr="006C7EA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516" w:type="dxa"/>
          </w:tcPr>
          <w:p w14:paraId="35C73C79" w14:textId="2E4B0C13" w:rsidR="00866425" w:rsidRPr="00C468D9" w:rsidRDefault="00866425" w:rsidP="007D0F6B">
            <w:pPr>
              <w:outlineLvl w:val="0"/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866425" w14:paraId="7162676C" w14:textId="77777777" w:rsidTr="005170DA">
        <w:tc>
          <w:tcPr>
            <w:tcW w:w="3539" w:type="dxa"/>
          </w:tcPr>
          <w:p w14:paraId="6691BD6D" w14:textId="3BE66A4F" w:rsidR="00866425" w:rsidRDefault="005C38FB" w:rsidP="006C7EA7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ведения о наличии</w:t>
            </w:r>
            <w:r w:rsidR="006C7E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или об отсутствии статуса резидента</w:t>
            </w:r>
            <w:r w:rsidR="006C7EA7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1"/>
            </w:r>
            <w:r w:rsidR="00184A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35334">
              <w:rPr>
                <w:rFonts w:ascii="Arial" w:hAnsi="Arial" w:cs="Arial"/>
                <w:color w:val="000000"/>
                <w:sz w:val="18"/>
                <w:szCs w:val="18"/>
              </w:rPr>
              <w:t xml:space="preserve">у </w:t>
            </w:r>
            <w:r w:rsidR="00184A95">
              <w:rPr>
                <w:rFonts w:ascii="Arial" w:hAnsi="Arial" w:cs="Arial"/>
                <w:color w:val="000000"/>
                <w:sz w:val="18"/>
                <w:szCs w:val="18"/>
              </w:rPr>
              <w:t>держателя ценных бумаг</w:t>
            </w:r>
            <w:r w:rsidR="004265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16" w:type="dxa"/>
          </w:tcPr>
          <w:p w14:paraId="001CF151" w14:textId="6AD750E7" w:rsidR="00866425" w:rsidRPr="00C468D9" w:rsidRDefault="005C38FB" w:rsidP="007D0F6B">
            <w:pPr>
              <w:outlineLvl w:val="0"/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5C38FB" w14:paraId="754A01F8" w14:textId="77777777" w:rsidTr="005170DA">
        <w:tc>
          <w:tcPr>
            <w:tcW w:w="3539" w:type="dxa"/>
          </w:tcPr>
          <w:p w14:paraId="1F2BD675" w14:textId="53F51161" w:rsidR="005C38FB" w:rsidRPr="003B526B" w:rsidRDefault="005C38FB" w:rsidP="006C7EA7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ведения о том, является ли </w:t>
            </w:r>
            <w:r w:rsidR="006C7EA7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ержатель </w:t>
            </w:r>
            <w:r w:rsidR="00184A95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енных бумаг </w:t>
            </w:r>
            <w:r w:rsidR="004265E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4265E6" w:rsidRPr="004265E6">
              <w:rPr>
                <w:rFonts w:ascii="Arial" w:hAnsi="Arial" w:cs="Arial"/>
                <w:color w:val="000000"/>
                <w:sz w:val="18"/>
                <w:szCs w:val="18"/>
              </w:rPr>
              <w:t>за исключением облигаций иностранных эмитентов, не являющихся иностранными лицами, указанными в пункте 1 Указа N 95, централизованный учет прав на которые (обязательное централизованное хранение которых) осуществляется депозитариями</w:t>
            </w:r>
            <w:r w:rsidR="004265E6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лицом, указанным</w:t>
            </w:r>
            <w:r w:rsidR="006C7EA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законодательстве</w:t>
            </w:r>
            <w:r w:rsidR="006C7EA7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16" w:type="dxa"/>
          </w:tcPr>
          <w:p w14:paraId="6FCF0D9C" w14:textId="1DBB3836" w:rsidR="005C38FB" w:rsidRPr="00C468D9" w:rsidRDefault="005C38FB" w:rsidP="007D0F6B">
            <w:pPr>
              <w:outlineLvl w:val="0"/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275217" w14:paraId="3D008E29" w14:textId="77777777" w:rsidTr="005170DA">
        <w:tc>
          <w:tcPr>
            <w:tcW w:w="3539" w:type="dxa"/>
          </w:tcPr>
          <w:p w14:paraId="42820114" w14:textId="3502F0BD" w:rsidR="00275217" w:rsidRPr="000530FF" w:rsidRDefault="00275217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B526B">
              <w:rPr>
                <w:rFonts w:ascii="Arial" w:hAnsi="Arial" w:cs="Arial"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6516" w:type="dxa"/>
          </w:tcPr>
          <w:p w14:paraId="10703DD3" w14:textId="4182FE9D" w:rsidR="00275217" w:rsidRDefault="005170DA" w:rsidP="007D0F6B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275217" w14:paraId="354BFEC0" w14:textId="77777777" w:rsidTr="005170DA">
        <w:tc>
          <w:tcPr>
            <w:tcW w:w="3539" w:type="dxa"/>
          </w:tcPr>
          <w:p w14:paraId="595A91CF" w14:textId="38EA122B" w:rsidR="00275217" w:rsidRPr="003B526B" w:rsidRDefault="00275217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26B">
              <w:rPr>
                <w:rFonts w:ascii="Arial" w:hAnsi="Arial" w:cs="Arial"/>
                <w:color w:val="000000"/>
                <w:sz w:val="18"/>
                <w:szCs w:val="18"/>
              </w:rPr>
              <w:t>Юридический адрес</w:t>
            </w:r>
            <w:r w:rsidR="006A0261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юридических лиц</w:t>
            </w:r>
            <w:r w:rsidR="00866425">
              <w:rPr>
                <w:rFonts w:ascii="Arial" w:hAnsi="Arial" w:cs="Arial"/>
                <w:color w:val="000000"/>
                <w:sz w:val="18"/>
                <w:szCs w:val="18"/>
              </w:rPr>
              <w:t>/Адрес регистрации</w:t>
            </w:r>
            <w:r w:rsidR="006A0261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физических лиц</w:t>
            </w:r>
          </w:p>
        </w:tc>
        <w:tc>
          <w:tcPr>
            <w:tcW w:w="6516" w:type="dxa"/>
          </w:tcPr>
          <w:p w14:paraId="0298A704" w14:textId="4C28088E" w:rsidR="00275217" w:rsidRDefault="005170DA" w:rsidP="007D0F6B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6C7EA7" w14:paraId="7F91B568" w14:textId="77777777" w:rsidTr="005170DA">
        <w:tc>
          <w:tcPr>
            <w:tcW w:w="3539" w:type="dxa"/>
          </w:tcPr>
          <w:p w14:paraId="51140237" w14:textId="67051B8A" w:rsidR="006C7EA7" w:rsidRPr="003B526B" w:rsidRDefault="006C7EA7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налогового резидентства</w:t>
            </w:r>
            <w:r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6516" w:type="dxa"/>
          </w:tcPr>
          <w:p w14:paraId="07A5D2B9" w14:textId="1BD43F92" w:rsidR="006C7EA7" w:rsidRPr="00C468D9" w:rsidRDefault="006C7EA7" w:rsidP="007D0F6B">
            <w:pPr>
              <w:outlineLvl w:val="0"/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275217" w14:paraId="6B17FDFF" w14:textId="77777777" w:rsidTr="005170DA">
        <w:tc>
          <w:tcPr>
            <w:tcW w:w="3539" w:type="dxa"/>
          </w:tcPr>
          <w:p w14:paraId="3F78CB5E" w14:textId="77777777" w:rsidR="00275217" w:rsidRDefault="00275217" w:rsidP="005170DA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526B">
              <w:rPr>
                <w:rFonts w:ascii="Arial" w:hAnsi="Arial" w:cs="Arial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6516" w:type="dxa"/>
          </w:tcPr>
          <w:p w14:paraId="181EA7CC" w14:textId="2FBC356C" w:rsidR="00275217" w:rsidRDefault="005170DA" w:rsidP="007D0F6B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275217" w14:paraId="439B12B2" w14:textId="77777777" w:rsidTr="005170DA">
        <w:tc>
          <w:tcPr>
            <w:tcW w:w="3539" w:type="dxa"/>
          </w:tcPr>
          <w:p w14:paraId="12780505" w14:textId="77777777" w:rsidR="00275217" w:rsidRPr="003B526B" w:rsidRDefault="00275217" w:rsidP="005170DA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6516" w:type="dxa"/>
          </w:tcPr>
          <w:p w14:paraId="21653B27" w14:textId="7FEA57DB" w:rsidR="00275217" w:rsidRDefault="005170DA" w:rsidP="007D0F6B">
            <w:pPr>
              <w:outlineLv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</w:tbl>
    <w:p w14:paraId="2F29141A" w14:textId="77777777" w:rsidR="00275217" w:rsidRPr="00F94BB1" w:rsidRDefault="00275217" w:rsidP="00586D34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079" w:type="dxa"/>
        <w:tblInd w:w="-5" w:type="dxa"/>
        <w:tblLook w:val="0000" w:firstRow="0" w:lastRow="0" w:firstColumn="0" w:lastColumn="0" w:noHBand="0" w:noVBand="0"/>
      </w:tblPr>
      <w:tblGrid>
        <w:gridCol w:w="3509"/>
        <w:gridCol w:w="6570"/>
      </w:tblGrid>
      <w:tr w:rsidR="00811F98" w:rsidRPr="003B526B" w14:paraId="30B499E9" w14:textId="77777777" w:rsidTr="005170DA">
        <w:trPr>
          <w:trHeight w:val="309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054" w14:textId="3E2BAAB2" w:rsidR="00811F98" w:rsidRPr="00925BA1" w:rsidRDefault="00866425" w:rsidP="00866425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Информация о ценных бумагах, по которым не была получена выплата</w:t>
            </w:r>
            <w:r w:rsidR="00224D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70DA" w:rsidRPr="00DE0CDB" w14:paraId="3A5983F1" w14:textId="77777777" w:rsidTr="005170DA">
        <w:trPr>
          <w:cantSplit/>
          <w:trHeight w:val="19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FDB" w14:textId="2C404129" w:rsidR="005170DA" w:rsidRPr="00DE0CDB" w:rsidRDefault="005170DA" w:rsidP="00A23EC5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0DA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Полное наименование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="00A23EC5">
              <w:rPr>
                <w:rFonts w:ascii="Arial" w:hAnsi="Arial" w:cs="Arial"/>
                <w:color w:val="000000"/>
                <w:sz w:val="18"/>
                <w:szCs w:val="18"/>
              </w:rPr>
              <w:t>енных бумаг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0BA" w14:textId="6CAC0051" w:rsidR="005170DA" w:rsidRPr="00EC2979" w:rsidRDefault="005170DA" w:rsidP="007D0F6B">
            <w:pPr>
              <w:spacing w:line="180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5170DA" w:rsidRPr="00DE0CDB" w14:paraId="2A0F13DA" w14:textId="77777777" w:rsidTr="005170DA">
        <w:trPr>
          <w:cantSplit/>
          <w:trHeight w:val="19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C43" w14:textId="77777777" w:rsidR="005170DA" w:rsidRPr="00DE0CDB" w:rsidRDefault="005170DA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Регистрационный номер</w:t>
            </w:r>
            <w:r w:rsidRPr="005170DA">
              <w:rPr>
                <w:rFonts w:ascii="Arial" w:hAnsi="Arial" w:cs="Arial"/>
                <w:color w:val="000000"/>
                <w:sz w:val="18"/>
                <w:szCs w:val="18"/>
              </w:rPr>
              <w:t>/ ISIN код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34C" w14:textId="3C8D9893" w:rsidR="005170DA" w:rsidRPr="00DE0CDB" w:rsidDel="00811F98" w:rsidRDefault="005170DA" w:rsidP="007D0F6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5170DA" w:rsidRPr="00DE0CDB" w14:paraId="14D8F83A" w14:textId="77777777" w:rsidTr="005170DA">
        <w:trPr>
          <w:cantSplit/>
          <w:trHeight w:val="19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27C" w14:textId="38109B36" w:rsidR="005170DA" w:rsidRPr="00DE0CDB" w:rsidRDefault="005170DA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0DA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Количество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5170DA">
              <w:rPr>
                <w:rFonts w:ascii="Arial" w:hAnsi="Arial" w:cs="Arial"/>
                <w:color w:val="000000"/>
                <w:sz w:val="18"/>
                <w:szCs w:val="18"/>
              </w:rPr>
              <w:t>енных бумаг (штуки)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30C" w14:textId="185BA27F" w:rsidR="005170DA" w:rsidRPr="00DE0CDB" w:rsidDel="00811F98" w:rsidRDefault="005170DA" w:rsidP="007D0F6B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="007D0F6B"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5C38FB" w:rsidRPr="00DE0CDB" w14:paraId="6B88C804" w14:textId="77777777" w:rsidTr="005170DA">
        <w:trPr>
          <w:cantSplit/>
          <w:trHeight w:val="19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DDA" w14:textId="50FFE8D6" w:rsidR="005C38FB" w:rsidRPr="008E4F2A" w:rsidRDefault="005C38FB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фиксации списка</w:t>
            </w:r>
            <w:r w:rsidR="008E4F2A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334" w14:textId="08CB046D" w:rsidR="005C38FB" w:rsidRPr="00C468D9" w:rsidRDefault="005C38FB" w:rsidP="007D0F6B">
            <w:pPr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  <w:tr w:rsidR="00866425" w:rsidRPr="00DE0CDB" w14:paraId="35CCDBAD" w14:textId="77777777" w:rsidTr="005170DA">
        <w:trPr>
          <w:cantSplit/>
          <w:trHeight w:val="19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8CF" w14:textId="701F2DDF" w:rsidR="00866425" w:rsidRPr="005170DA" w:rsidRDefault="00866425" w:rsidP="005170DA">
            <w:pPr>
              <w:ind w:left="1" w:hang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Наименование</w:t>
            </w:r>
            <w:r w:rsidR="00785E65">
              <w:rPr>
                <w:rFonts w:ascii="Arial" w:hAnsi="Arial" w:cs="Arial"/>
                <w:color w:val="000000"/>
                <w:sz w:val="18"/>
                <w:szCs w:val="18"/>
              </w:rPr>
              <w:t xml:space="preserve"> всех иностранных депозитариев, в которых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учитываются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енные бумаги</w:t>
            </w:r>
            <w:r w:rsidR="00E3285C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252" w14:textId="108B45E3" w:rsidR="00866425" w:rsidRPr="00C468D9" w:rsidRDefault="00866425" w:rsidP="007D0F6B">
            <w:pPr>
              <w:rPr>
                <w:rFonts w:ascii="UniCredit CY" w:hAnsi="UniCredit CY" w:cs="Arial"/>
              </w:rPr>
            </w:pPr>
            <w:r w:rsidRPr="00C468D9">
              <w:rPr>
                <w:rFonts w:ascii="UniCredit CY" w:hAnsi="UniCredit CY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8D9">
              <w:rPr>
                <w:rFonts w:ascii="UniCredit CY" w:hAnsi="UniCredit CY" w:cs="Arial"/>
              </w:rPr>
              <w:instrText xml:space="preserve"> FORMTEXT </w:instrText>
            </w:r>
            <w:r w:rsidRPr="00C468D9">
              <w:rPr>
                <w:rFonts w:ascii="UniCredit CY" w:hAnsi="UniCredit CY" w:cs="Arial"/>
              </w:rPr>
            </w:r>
            <w:r w:rsidRPr="00C468D9">
              <w:rPr>
                <w:rFonts w:ascii="UniCredit CY" w:hAnsi="UniCredit CY" w:cs="Arial"/>
              </w:rPr>
              <w:fldChar w:fldCharType="separate"/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>
              <w:rPr>
                <w:rFonts w:ascii="UniCredit CY" w:hAnsi="UniCredit CY" w:cs="Arial"/>
              </w:rPr>
              <w:t> </w:t>
            </w:r>
            <w:r w:rsidRPr="00C468D9">
              <w:rPr>
                <w:rFonts w:ascii="UniCredit CY" w:hAnsi="UniCredit CY" w:cs="Arial"/>
              </w:rPr>
              <w:fldChar w:fldCharType="end"/>
            </w:r>
          </w:p>
        </w:tc>
      </w:tr>
    </w:tbl>
    <w:p w14:paraId="113EE95F" w14:textId="1EA94E7F" w:rsidR="005C38FB" w:rsidRDefault="005C38FB" w:rsidP="005C38FB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64E4038" w14:textId="772FBA3F" w:rsidR="005170DA" w:rsidRDefault="005C38FB" w:rsidP="005C38F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Настоящим направляю </w:t>
      </w:r>
      <w:r w:rsidRPr="005C38FB">
        <w:rPr>
          <w:rFonts w:ascii="Arial" w:hAnsi="Arial" w:cs="Arial"/>
          <w:color w:val="000000"/>
          <w:sz w:val="18"/>
          <w:szCs w:val="18"/>
        </w:rPr>
        <w:t>документы</w:t>
      </w:r>
      <w:r w:rsidR="00D4264D">
        <w:rPr>
          <w:rStyle w:val="FootnoteReference"/>
          <w:rFonts w:ascii="Arial" w:hAnsi="Arial" w:cs="Arial"/>
          <w:color w:val="000000"/>
          <w:sz w:val="18"/>
          <w:szCs w:val="18"/>
        </w:rPr>
        <w:footnoteReference w:id="6"/>
      </w:r>
      <w:r>
        <w:rPr>
          <w:rFonts w:ascii="Arial" w:hAnsi="Arial" w:cs="Arial"/>
          <w:color w:val="000000"/>
          <w:sz w:val="18"/>
          <w:szCs w:val="18"/>
        </w:rPr>
        <w:t xml:space="preserve"> в отношении</w:t>
      </w:r>
      <w:r w:rsidR="00384139">
        <w:rPr>
          <w:rFonts w:ascii="Arial" w:hAnsi="Arial" w:cs="Arial"/>
          <w:color w:val="000000"/>
          <w:sz w:val="18"/>
          <w:szCs w:val="18"/>
        </w:rPr>
        <w:t xml:space="preserve"> </w:t>
      </w:r>
      <w:r w:rsidR="008314C6">
        <w:rPr>
          <w:rFonts w:ascii="Arial" w:hAnsi="Arial" w:cs="Arial"/>
          <w:color w:val="000000"/>
          <w:sz w:val="18"/>
          <w:szCs w:val="18"/>
        </w:rPr>
        <w:t>ц</w:t>
      </w:r>
      <w:r>
        <w:rPr>
          <w:rFonts w:ascii="Arial" w:hAnsi="Arial" w:cs="Arial"/>
          <w:color w:val="000000"/>
          <w:sz w:val="18"/>
          <w:szCs w:val="18"/>
        </w:rPr>
        <w:t xml:space="preserve">енных бумаг, </w:t>
      </w:r>
      <w:r w:rsidRPr="005C38FB">
        <w:rPr>
          <w:rFonts w:ascii="Arial" w:hAnsi="Arial" w:cs="Arial"/>
          <w:color w:val="000000"/>
          <w:sz w:val="18"/>
          <w:szCs w:val="18"/>
        </w:rPr>
        <w:t>подтверждающие следующие обстоятельства,</w:t>
      </w:r>
      <w:r w:rsidR="00384139">
        <w:rPr>
          <w:rFonts w:ascii="Arial" w:hAnsi="Arial" w:cs="Arial"/>
          <w:color w:val="000000"/>
          <w:sz w:val="18"/>
          <w:szCs w:val="18"/>
        </w:rPr>
        <w:t xml:space="preserve"> и </w:t>
      </w:r>
      <w:r w:rsidRPr="005C38FB">
        <w:rPr>
          <w:rFonts w:ascii="Arial" w:hAnsi="Arial" w:cs="Arial"/>
          <w:color w:val="000000"/>
          <w:sz w:val="18"/>
          <w:szCs w:val="18"/>
        </w:rPr>
        <w:t xml:space="preserve">одновременно </w:t>
      </w:r>
      <w:r w:rsidR="00384139">
        <w:rPr>
          <w:rFonts w:ascii="Arial" w:hAnsi="Arial" w:cs="Arial"/>
          <w:color w:val="000000"/>
          <w:sz w:val="18"/>
          <w:szCs w:val="18"/>
        </w:rPr>
        <w:t xml:space="preserve">предоставляю </w:t>
      </w:r>
      <w:r>
        <w:rPr>
          <w:rFonts w:ascii="Arial" w:hAnsi="Arial" w:cs="Arial"/>
          <w:color w:val="000000"/>
          <w:sz w:val="18"/>
          <w:szCs w:val="18"/>
        </w:rPr>
        <w:t>следующи</w:t>
      </w:r>
      <w:r w:rsidR="00384139">
        <w:rPr>
          <w:rFonts w:ascii="Arial" w:hAnsi="Arial" w:cs="Arial"/>
          <w:color w:val="000000"/>
          <w:sz w:val="18"/>
          <w:szCs w:val="18"/>
        </w:rPr>
        <w:t>е</w:t>
      </w:r>
      <w:r w:rsidRPr="005C38FB">
        <w:rPr>
          <w:rFonts w:ascii="Arial" w:hAnsi="Arial" w:cs="Arial"/>
          <w:color w:val="000000"/>
          <w:sz w:val="18"/>
          <w:szCs w:val="18"/>
        </w:rPr>
        <w:t xml:space="preserve"> заверения о таких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C38FB">
        <w:rPr>
          <w:rFonts w:ascii="Arial" w:hAnsi="Arial" w:cs="Arial"/>
          <w:color w:val="000000"/>
          <w:sz w:val="18"/>
          <w:szCs w:val="18"/>
        </w:rPr>
        <w:t>обстоятельствах:</w:t>
      </w:r>
    </w:p>
    <w:p w14:paraId="7302763D" w14:textId="77777777" w:rsidR="005170DA" w:rsidRDefault="005170DA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846"/>
      </w:tblGrid>
      <w:tr w:rsidR="00224DE4" w14:paraId="5EF23506" w14:textId="553938FC" w:rsidTr="00224DE4">
        <w:tc>
          <w:tcPr>
            <w:tcW w:w="9209" w:type="dxa"/>
          </w:tcPr>
          <w:p w14:paraId="08070FAA" w14:textId="60A7FAAE" w:rsidR="00224DE4" w:rsidRPr="005C38FB" w:rsidRDefault="00224DE4" w:rsidP="00D426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после 01.03.2022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 xml:space="preserve"> (03.03.2023 для </w:t>
            </w:r>
            <w:r w:rsidR="008314C6">
              <w:rPr>
                <w:rFonts w:ascii="Arial" w:hAnsi="Arial" w:cs="Arial"/>
                <w:sz w:val="18"/>
                <w:szCs w:val="18"/>
              </w:rPr>
              <w:t>еврооблигаций, замещающих облигаций</w:t>
            </w:r>
            <w:r w:rsidR="00495581" w:rsidRPr="00495581">
              <w:rPr>
                <w:rFonts w:ascii="Arial" w:hAnsi="Arial" w:cs="Arial"/>
                <w:sz w:val="18"/>
                <w:szCs w:val="18"/>
              </w:rPr>
              <w:t>)</w:t>
            </w:r>
            <w:r w:rsidR="00D4264D">
              <w:rPr>
                <w:rFonts w:ascii="Arial" w:hAnsi="Arial" w:cs="Arial"/>
                <w:sz w:val="18"/>
                <w:szCs w:val="18"/>
              </w:rPr>
              <w:t>,</w:t>
            </w:r>
            <w:r w:rsidR="00495581" w:rsidRPr="00495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иной даты, определенной Советом директоров Банка России в отношении</w:t>
            </w:r>
            <w:r w:rsidR="00D426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некоторых категорий лиц в соответствии с пунктом 8 Указа № 95) лицами, осуществляющими права</w:t>
            </w:r>
          </w:p>
          <w:p w14:paraId="60DB7A5D" w14:textId="6EA6116E" w:rsidR="00224DE4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енным бумагам, не являлись лица, указанные в пункте 1 Указа № 95;</w:t>
            </w:r>
          </w:p>
        </w:tc>
        <w:sdt>
          <w:sdtPr>
            <w:rPr>
              <w:rFonts w:ascii="UniCredit CY" w:hAnsi="UniCredit CY" w:cs="Arial"/>
            </w:rPr>
            <w:id w:val="-212668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F4C0FC4" w14:textId="287D8F53" w:rsidR="00224DE4" w:rsidRPr="005C38FB" w:rsidRDefault="008B40DE" w:rsidP="00224DE4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4DE4" w14:paraId="796AFA76" w14:textId="74057B1C" w:rsidTr="00224DE4">
        <w:tc>
          <w:tcPr>
            <w:tcW w:w="9209" w:type="dxa"/>
          </w:tcPr>
          <w:p w14:paraId="7BDB05F0" w14:textId="2DA6C0EC" w:rsidR="00224DE4" w:rsidRPr="005C38FB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совершение после 01.03.2022</w:t>
            </w:r>
            <w:r w:rsidR="00D4264D">
              <w:rPr>
                <w:rFonts w:ascii="Arial" w:hAnsi="Arial" w:cs="Arial"/>
                <w:color w:val="000000"/>
                <w:sz w:val="18"/>
                <w:szCs w:val="18"/>
              </w:rPr>
              <w:t xml:space="preserve"> (03.03.2023 для </w:t>
            </w:r>
            <w:r w:rsidR="00D4264D">
              <w:rPr>
                <w:rFonts w:ascii="Arial" w:hAnsi="Arial" w:cs="Arial"/>
                <w:sz w:val="18"/>
                <w:szCs w:val="18"/>
              </w:rPr>
              <w:t>еврооблигаций, замещающих облигаций</w:t>
            </w:r>
            <w:r w:rsidR="00495581" w:rsidRPr="00495581">
              <w:rPr>
                <w:rFonts w:ascii="Arial" w:hAnsi="Arial" w:cs="Arial"/>
                <w:sz w:val="18"/>
                <w:szCs w:val="18"/>
              </w:rPr>
              <w:t>)</w:t>
            </w:r>
            <w:r w:rsidR="00D4264D">
              <w:rPr>
                <w:rFonts w:ascii="Arial" w:hAnsi="Arial" w:cs="Arial"/>
                <w:sz w:val="18"/>
                <w:szCs w:val="18"/>
              </w:rPr>
              <w:t>,</w:t>
            </w:r>
            <w:r w:rsidR="00495581" w:rsidRPr="00495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иной даты, определенной Советом директоров Банка России</w:t>
            </w:r>
          </w:p>
          <w:p w14:paraId="1C7FBA4E" w14:textId="77777777" w:rsidR="00224DE4" w:rsidRPr="005C38FB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в отношении некоторых категорий лиц в соответствии с пунктом 8 Указа № 95), сделок, влекущих</w:t>
            </w:r>
          </w:p>
          <w:p w14:paraId="6B1B0E63" w14:textId="2493D862" w:rsidR="00224DE4" w:rsidRPr="005C38FB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переход права собственности на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енные бумаги, позволяющие установить стороны сделки, дату</w:t>
            </w:r>
          </w:p>
          <w:p w14:paraId="63EF966F" w14:textId="2925A279" w:rsidR="00224DE4" w:rsidRDefault="00224DE4" w:rsidP="00F8424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её совершения, а также дату и место осуществления расчетов по сделке (в случае, если такие сделки</w:t>
            </w:r>
            <w:r w:rsidR="00F8424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совершались);</w:t>
            </w:r>
          </w:p>
        </w:tc>
        <w:sdt>
          <w:sdtPr>
            <w:rPr>
              <w:rFonts w:ascii="UniCredit CY" w:hAnsi="UniCredit CY" w:cs="Arial"/>
            </w:rPr>
            <w:id w:val="-48331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150E81F" w14:textId="5F782F70" w:rsidR="00224DE4" w:rsidRPr="005C38FB" w:rsidRDefault="008B40DE" w:rsidP="008B40DE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4DE4" w14:paraId="69E39C22" w14:textId="67E5A5FB" w:rsidTr="00224DE4">
        <w:tc>
          <w:tcPr>
            <w:tcW w:w="9209" w:type="dxa"/>
          </w:tcPr>
          <w:p w14:paraId="1B2956FE" w14:textId="3BAC3C1D" w:rsidR="00224DE4" w:rsidRPr="005C38FB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сделки, влекущие переход права собственности на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енные бумаги, совершены с соблюдением</w:t>
            </w:r>
          </w:p>
          <w:p w14:paraId="3E15EAF5" w14:textId="5E8EECEE" w:rsidR="00224DE4" w:rsidRPr="005C38FB" w:rsidRDefault="00224DE4" w:rsidP="00D4264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 xml:space="preserve">требований </w:t>
            </w:r>
            <w:r w:rsidR="00D4264D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казов Президента Российской Федерации, если такие сделки совершались;</w:t>
            </w:r>
          </w:p>
        </w:tc>
        <w:sdt>
          <w:sdtPr>
            <w:rPr>
              <w:rFonts w:ascii="UniCredit CY" w:hAnsi="UniCredit CY" w:cs="Arial"/>
            </w:rPr>
            <w:id w:val="204317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01D7B47" w14:textId="68EAA71A" w:rsidR="00224DE4" w:rsidRPr="005C38FB" w:rsidRDefault="00224DE4" w:rsidP="00224DE4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E5F90" w14:paraId="514CC3B7" w14:textId="77777777" w:rsidTr="00224DE4">
        <w:tc>
          <w:tcPr>
            <w:tcW w:w="9209" w:type="dxa"/>
          </w:tcPr>
          <w:p w14:paraId="77E1A733" w14:textId="50FDD82B" w:rsidR="009E5F90" w:rsidRPr="005C38FB" w:rsidRDefault="009E5F90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5F90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соблюдение установленных Указом № 95 условий исполнения обязательств по </w:t>
            </w:r>
            <w:r w:rsidR="008314C6">
              <w:rPr>
                <w:rFonts w:ascii="Arial" w:hAnsi="Arial" w:cs="Arial"/>
                <w:color w:val="000000"/>
                <w:sz w:val="18"/>
                <w:szCs w:val="18"/>
              </w:rPr>
              <w:t>ц</w:t>
            </w:r>
            <w:r w:rsidRPr="009E5F90">
              <w:rPr>
                <w:rFonts w:ascii="Arial" w:hAnsi="Arial" w:cs="Arial"/>
                <w:color w:val="000000"/>
                <w:sz w:val="18"/>
                <w:szCs w:val="18"/>
              </w:rPr>
              <w:t>енным бумагам без использования счетов типа «С»</w:t>
            </w:r>
          </w:p>
        </w:tc>
        <w:tc>
          <w:tcPr>
            <w:tcW w:w="846" w:type="dxa"/>
          </w:tcPr>
          <w:p w14:paraId="26D84145" w14:textId="42D6176E" w:rsidR="009E5F90" w:rsidRDefault="009E5F90" w:rsidP="00224DE4">
            <w:pPr>
              <w:jc w:val="center"/>
              <w:rPr>
                <w:rFonts w:ascii="UniCredit CY" w:hAnsi="UniCredit CY" w:cs="Arial"/>
              </w:rPr>
            </w:pPr>
            <w:r w:rsidRPr="009E5F90">
              <w:rPr>
                <w:rFonts w:ascii="Segoe UI Symbol" w:hAnsi="Segoe UI Symbol" w:cs="Segoe UI Symbol"/>
              </w:rPr>
              <w:t>☐</w:t>
            </w:r>
          </w:p>
        </w:tc>
      </w:tr>
      <w:tr w:rsidR="00224DE4" w14:paraId="134731F3" w14:textId="360F3E9E" w:rsidTr="00224DE4">
        <w:tc>
          <w:tcPr>
            <w:tcW w:w="9209" w:type="dxa"/>
          </w:tcPr>
          <w:p w14:paraId="023DADF5" w14:textId="0555729A" w:rsidR="00224DE4" w:rsidRPr="005C38FB" w:rsidRDefault="00224DE4" w:rsidP="005C38F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ценные бумаги были приобретены до </w:t>
            </w:r>
            <w:r w:rsidRPr="005C38FB">
              <w:rPr>
                <w:rFonts w:ascii="Arial" w:hAnsi="Arial" w:cs="Arial"/>
                <w:color w:val="000000"/>
                <w:sz w:val="18"/>
                <w:szCs w:val="18"/>
              </w:rPr>
              <w:t>01.03.2022</w:t>
            </w:r>
          </w:p>
        </w:tc>
        <w:sdt>
          <w:sdtPr>
            <w:rPr>
              <w:rFonts w:ascii="UniCredit CY" w:hAnsi="UniCredit CY" w:cs="Arial"/>
            </w:rPr>
            <w:id w:val="-137468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1E1F590" w14:textId="425B389B" w:rsidR="00224DE4" w:rsidRDefault="00224DE4" w:rsidP="00224DE4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8176E6A" w14:textId="77777777" w:rsidR="005170DA" w:rsidRDefault="005170DA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F3A190" w14:textId="0199D9D8" w:rsidR="003B526B" w:rsidRDefault="0033225B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 прошу </w:t>
      </w:r>
      <w:r w:rsidR="00441E43">
        <w:rPr>
          <w:rFonts w:ascii="Arial" w:hAnsi="Arial" w:cs="Arial"/>
          <w:color w:val="000000"/>
          <w:sz w:val="18"/>
          <w:szCs w:val="18"/>
        </w:rPr>
        <w:t>осуществить</w:t>
      </w:r>
      <w:r w:rsidR="003B526B">
        <w:rPr>
          <w:rFonts w:ascii="Arial" w:hAnsi="Arial" w:cs="Arial"/>
          <w:color w:val="000000"/>
          <w:sz w:val="18"/>
          <w:szCs w:val="18"/>
        </w:rPr>
        <w:t xml:space="preserve"> </w:t>
      </w:r>
      <w:r w:rsidR="00441E43">
        <w:rPr>
          <w:rFonts w:ascii="Arial" w:hAnsi="Arial" w:cs="Arial"/>
          <w:color w:val="000000"/>
          <w:sz w:val="18"/>
          <w:szCs w:val="18"/>
        </w:rPr>
        <w:t xml:space="preserve">в соответствии с Решением </w:t>
      </w:r>
      <w:r>
        <w:rPr>
          <w:rFonts w:ascii="Arial" w:hAnsi="Arial" w:cs="Arial"/>
          <w:color w:val="000000"/>
          <w:sz w:val="18"/>
          <w:szCs w:val="18"/>
        </w:rPr>
        <w:t xml:space="preserve">выплату по </w:t>
      </w:r>
      <w:r w:rsidR="008314C6">
        <w:rPr>
          <w:rFonts w:ascii="Arial" w:hAnsi="Arial" w:cs="Arial"/>
          <w:color w:val="000000"/>
          <w:sz w:val="18"/>
          <w:szCs w:val="18"/>
        </w:rPr>
        <w:t>ц</w:t>
      </w:r>
      <w:r>
        <w:rPr>
          <w:rFonts w:ascii="Arial" w:hAnsi="Arial" w:cs="Arial"/>
          <w:color w:val="000000"/>
          <w:sz w:val="18"/>
          <w:szCs w:val="18"/>
        </w:rPr>
        <w:t>енным бумагам по следующим реквизитам</w:t>
      </w:r>
      <w:r w:rsidR="0089169C">
        <w:rPr>
          <w:rFonts w:ascii="Arial" w:hAnsi="Arial" w:cs="Arial"/>
          <w:color w:val="000000"/>
          <w:sz w:val="18"/>
          <w:szCs w:val="18"/>
        </w:rPr>
        <w:t xml:space="preserve"> (</w:t>
      </w:r>
      <w:r w:rsidR="0089169C" w:rsidRPr="0089169C">
        <w:rPr>
          <w:rFonts w:ascii="Arial" w:hAnsi="Arial" w:cs="Arial"/>
          <w:color w:val="000000"/>
          <w:sz w:val="18"/>
          <w:szCs w:val="18"/>
        </w:rPr>
        <w:t>наименование владельца счета, наименование кредитной организации, ИНН, БИК, номер счета (иные реквизиты, если это необходимо)</w:t>
      </w:r>
      <w:r w:rsidR="0089169C"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7E89EEF8" w14:textId="5B5A46F7" w:rsidR="00D600A8" w:rsidRDefault="00D600A8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1615DC7" w14:textId="7F577248" w:rsidR="0033225B" w:rsidRDefault="0033225B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468D9">
        <w:rPr>
          <w:rFonts w:ascii="UniCredit CY" w:hAnsi="UniCredit CY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68D9">
        <w:rPr>
          <w:rFonts w:ascii="UniCredit CY" w:hAnsi="UniCredit CY" w:cs="Arial"/>
        </w:rPr>
        <w:instrText xml:space="preserve"> FORMTEXT </w:instrText>
      </w:r>
      <w:r w:rsidRPr="00C468D9">
        <w:rPr>
          <w:rFonts w:ascii="UniCredit CY" w:hAnsi="UniCredit CY" w:cs="Arial"/>
        </w:rPr>
      </w:r>
      <w:r w:rsidRPr="00C468D9">
        <w:rPr>
          <w:rFonts w:ascii="UniCredit CY" w:hAnsi="UniCredit CY" w:cs="Arial"/>
        </w:rPr>
        <w:fldChar w:fldCharType="separate"/>
      </w:r>
      <w:r>
        <w:rPr>
          <w:rFonts w:ascii="UniCredit CY" w:hAnsi="UniCredit CY" w:cs="Arial"/>
        </w:rPr>
        <w:t> </w:t>
      </w:r>
      <w:r>
        <w:rPr>
          <w:rFonts w:ascii="UniCredit CY" w:hAnsi="UniCredit CY" w:cs="Arial"/>
        </w:rPr>
        <w:t> </w:t>
      </w:r>
      <w:r>
        <w:rPr>
          <w:rFonts w:ascii="UniCredit CY" w:hAnsi="UniCredit CY" w:cs="Arial"/>
        </w:rPr>
        <w:t> </w:t>
      </w:r>
      <w:r>
        <w:rPr>
          <w:rFonts w:ascii="UniCredit CY" w:hAnsi="UniCredit CY" w:cs="Arial"/>
        </w:rPr>
        <w:t> </w:t>
      </w:r>
      <w:r>
        <w:rPr>
          <w:rFonts w:ascii="UniCredit CY" w:hAnsi="UniCredit CY" w:cs="Arial"/>
        </w:rPr>
        <w:t> </w:t>
      </w:r>
      <w:r w:rsidRPr="00C468D9">
        <w:rPr>
          <w:rFonts w:ascii="UniCredit CY" w:hAnsi="UniCredit CY" w:cs="Arial"/>
        </w:rPr>
        <w:fldChar w:fldCharType="end"/>
      </w:r>
    </w:p>
    <w:p w14:paraId="04195839" w14:textId="77777777" w:rsidR="0033225B" w:rsidRDefault="0033225B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FDA11FF" w14:textId="0861701E" w:rsidR="001E7B76" w:rsidRDefault="0033225B" w:rsidP="001E7B76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Приложения:</w:t>
      </w:r>
    </w:p>
    <w:p w14:paraId="1D16E466" w14:textId="7D091832" w:rsidR="0033225B" w:rsidRDefault="0033225B" w:rsidP="003322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3225B">
        <w:rPr>
          <w:rFonts w:ascii="Arial" w:hAnsi="Arial" w:cs="Arial"/>
          <w:i/>
          <w:color w:val="000000"/>
          <w:sz w:val="16"/>
          <w:szCs w:val="16"/>
        </w:rPr>
        <w:t>документы, свидетельствующие о принадлежности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33225B">
        <w:rPr>
          <w:rFonts w:ascii="Arial" w:hAnsi="Arial" w:cs="Arial"/>
          <w:i/>
          <w:color w:val="000000"/>
          <w:sz w:val="16"/>
          <w:szCs w:val="16"/>
        </w:rPr>
        <w:t>заявителю ука</w:t>
      </w:r>
      <w:r>
        <w:rPr>
          <w:rFonts w:ascii="Arial" w:hAnsi="Arial" w:cs="Arial"/>
          <w:i/>
          <w:color w:val="000000"/>
          <w:sz w:val="16"/>
          <w:szCs w:val="16"/>
        </w:rPr>
        <w:t>занного в заявлении количества ц</w:t>
      </w:r>
      <w:r w:rsidRPr="0033225B">
        <w:rPr>
          <w:rFonts w:ascii="Arial" w:hAnsi="Arial" w:cs="Arial"/>
          <w:i/>
          <w:color w:val="000000"/>
          <w:sz w:val="16"/>
          <w:szCs w:val="16"/>
        </w:rPr>
        <w:t>енных бумаг</w:t>
      </w:r>
    </w:p>
    <w:p w14:paraId="0F2C6D79" w14:textId="28CE157E" w:rsidR="000530FF" w:rsidRDefault="005F216C" w:rsidP="003322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подтверждающие </w:t>
      </w:r>
      <w:r w:rsidR="0033225B">
        <w:rPr>
          <w:rFonts w:ascii="Arial" w:hAnsi="Arial" w:cs="Arial"/>
          <w:i/>
          <w:color w:val="000000"/>
          <w:sz w:val="16"/>
          <w:szCs w:val="16"/>
        </w:rPr>
        <w:t>документы</w:t>
      </w:r>
      <w:r w:rsidR="009E5F90" w:rsidRPr="009E5F90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9E5F90">
        <w:rPr>
          <w:rFonts w:ascii="Arial" w:hAnsi="Arial" w:cs="Arial"/>
          <w:i/>
          <w:color w:val="000000"/>
          <w:sz w:val="16"/>
          <w:szCs w:val="16"/>
        </w:rPr>
        <w:t>согласно заверениям, указанным в заявлении</w:t>
      </w:r>
    </w:p>
    <w:p w14:paraId="051B447D" w14:textId="2FFAFD3E" w:rsidR="00D4264D" w:rsidRPr="0033225B" w:rsidRDefault="00D4264D" w:rsidP="003322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4264D">
        <w:rPr>
          <w:rFonts w:ascii="Arial" w:hAnsi="Arial" w:cs="Arial"/>
          <w:i/>
          <w:color w:val="000000"/>
          <w:sz w:val="16"/>
          <w:szCs w:val="16"/>
        </w:rPr>
        <w:t xml:space="preserve">документы, подтверждающие право заявителя - выгодоприобретателя (бенефициарного владельца) иностранной организации, в том числе не являющейся юридическим лицом в соответствии с личным законом, являющейся акционером или держателем депозитарных расписок, на получение </w:t>
      </w:r>
      <w:r>
        <w:rPr>
          <w:rFonts w:ascii="Arial" w:hAnsi="Arial" w:cs="Arial"/>
          <w:i/>
          <w:color w:val="000000"/>
          <w:sz w:val="16"/>
          <w:szCs w:val="16"/>
        </w:rPr>
        <w:t>в</w:t>
      </w:r>
      <w:r w:rsidRPr="00D4264D">
        <w:rPr>
          <w:rFonts w:ascii="Arial" w:hAnsi="Arial" w:cs="Arial"/>
          <w:i/>
          <w:color w:val="000000"/>
          <w:sz w:val="16"/>
          <w:szCs w:val="16"/>
        </w:rPr>
        <w:t>ыплаты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(если были предоставлены соответствующие сведения)</w:t>
      </w:r>
    </w:p>
    <w:p w14:paraId="5BF12592" w14:textId="77777777" w:rsidR="001E7B76" w:rsidRPr="003B526B" w:rsidRDefault="001E7B76" w:rsidP="001E7B76">
      <w:pPr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3B4C3F" w14:textId="77777777" w:rsidR="001E7B76" w:rsidRPr="003B526B" w:rsidRDefault="001E7B76" w:rsidP="001E7B76">
      <w:pPr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6E8F08A" w14:textId="0646DAA9" w:rsidR="00FC6036" w:rsidRPr="003B526B" w:rsidRDefault="00FC6036" w:rsidP="00FC6036">
      <w:pPr>
        <w:rPr>
          <w:rFonts w:ascii="Arial" w:hAnsi="Arial" w:cs="Arial"/>
          <w:color w:val="000000"/>
          <w:sz w:val="18"/>
          <w:szCs w:val="18"/>
        </w:rPr>
      </w:pPr>
      <w:r w:rsidRPr="003B526B">
        <w:rPr>
          <w:rFonts w:ascii="Arial" w:hAnsi="Arial" w:cs="Arial"/>
          <w:color w:val="000000"/>
          <w:sz w:val="18"/>
          <w:szCs w:val="18"/>
        </w:rPr>
        <w:t>«</w:t>
      </w:r>
      <w:r w:rsidR="006774CF" w:rsidRPr="00C468D9">
        <w:rPr>
          <w:rFonts w:ascii="UniCredit CY" w:hAnsi="UniCredit CY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74CF" w:rsidRPr="00C468D9">
        <w:rPr>
          <w:rFonts w:ascii="UniCredit CY" w:hAnsi="UniCredit CY" w:cs="Arial"/>
        </w:rPr>
        <w:instrText xml:space="preserve"> FORMTEXT </w:instrText>
      </w:r>
      <w:r w:rsidR="006774CF" w:rsidRPr="00C468D9">
        <w:rPr>
          <w:rFonts w:ascii="UniCredit CY" w:hAnsi="UniCredit CY" w:cs="Arial"/>
        </w:rPr>
      </w:r>
      <w:r w:rsidR="006774CF" w:rsidRPr="00C468D9">
        <w:rPr>
          <w:rFonts w:ascii="UniCredit CY" w:hAnsi="UniCredit CY" w:cs="Arial"/>
        </w:rPr>
        <w:fldChar w:fldCharType="separate"/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6774CF" w:rsidRPr="00C468D9">
        <w:rPr>
          <w:rFonts w:ascii="UniCredit CY" w:hAnsi="UniCredit CY" w:cs="Arial"/>
        </w:rPr>
        <w:fldChar w:fldCharType="end"/>
      </w:r>
      <w:r w:rsidRPr="003B526B">
        <w:rPr>
          <w:rFonts w:ascii="Arial" w:hAnsi="Arial" w:cs="Arial"/>
          <w:color w:val="000000"/>
          <w:sz w:val="18"/>
          <w:szCs w:val="18"/>
        </w:rPr>
        <w:t xml:space="preserve">» </w:t>
      </w:r>
      <w:r w:rsidR="006774CF" w:rsidRPr="00E4134B">
        <w:rPr>
          <w:rFonts w:ascii="UniCredit CY" w:hAnsi="UniCredit CY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74CF" w:rsidRPr="009B23E8">
        <w:rPr>
          <w:rFonts w:ascii="UniCredit CY" w:hAnsi="UniCredit CY" w:cs="Arial"/>
        </w:rPr>
        <w:instrText xml:space="preserve"> FORMTEXT </w:instrText>
      </w:r>
      <w:r w:rsidR="006774CF" w:rsidRPr="00E4134B">
        <w:rPr>
          <w:rFonts w:ascii="UniCredit CY" w:hAnsi="UniCredit CY" w:cs="Arial"/>
        </w:rPr>
      </w:r>
      <w:r w:rsidR="006774CF" w:rsidRPr="00E4134B">
        <w:rPr>
          <w:rFonts w:ascii="UniCredit CY" w:hAnsi="UniCredit CY" w:cs="Arial"/>
        </w:rPr>
        <w:fldChar w:fldCharType="separate"/>
      </w:r>
      <w:r w:rsidR="007D0F6B" w:rsidRPr="009B23E8">
        <w:rPr>
          <w:rFonts w:ascii="UniCredit CY" w:hAnsi="UniCredit CY" w:cs="Arial"/>
        </w:rPr>
        <w:t> </w:t>
      </w:r>
      <w:r w:rsidR="007D0F6B" w:rsidRPr="009B23E8">
        <w:rPr>
          <w:rFonts w:ascii="UniCredit CY" w:hAnsi="UniCredit CY" w:cs="Arial"/>
        </w:rPr>
        <w:t> </w:t>
      </w:r>
      <w:r w:rsidR="007D0F6B" w:rsidRPr="009B23E8">
        <w:rPr>
          <w:rFonts w:ascii="UniCredit CY" w:hAnsi="UniCredit CY" w:cs="Arial"/>
        </w:rPr>
        <w:t> </w:t>
      </w:r>
      <w:r w:rsidR="007D0F6B" w:rsidRPr="009B23E8">
        <w:rPr>
          <w:rFonts w:ascii="UniCredit CY" w:hAnsi="UniCredit CY" w:cs="Arial"/>
        </w:rPr>
        <w:t> </w:t>
      </w:r>
      <w:r w:rsidR="007D0F6B" w:rsidRPr="009B23E8">
        <w:rPr>
          <w:rFonts w:ascii="UniCredit CY" w:hAnsi="UniCredit CY" w:cs="Arial"/>
        </w:rPr>
        <w:t> </w:t>
      </w:r>
      <w:r w:rsidR="006774CF" w:rsidRPr="00E4134B">
        <w:rPr>
          <w:rFonts w:ascii="UniCredit CY" w:hAnsi="UniCredit CY" w:cs="Arial"/>
        </w:rPr>
        <w:fldChar w:fldCharType="end"/>
      </w:r>
      <w:r w:rsidRPr="009B23E8">
        <w:rPr>
          <w:rFonts w:ascii="Arial" w:hAnsi="Arial" w:cs="Arial"/>
          <w:color w:val="000000"/>
          <w:sz w:val="18"/>
          <w:szCs w:val="18"/>
        </w:rPr>
        <w:t xml:space="preserve"> 20</w:t>
      </w:r>
      <w:r w:rsidR="006774CF" w:rsidRPr="009B23E8">
        <w:rPr>
          <w:rFonts w:ascii="Arial" w:hAnsi="Arial" w:cs="Arial"/>
          <w:color w:val="000000"/>
          <w:sz w:val="18"/>
          <w:szCs w:val="18"/>
        </w:rPr>
        <w:t>2</w:t>
      </w:r>
      <w:r w:rsidR="008314C6">
        <w:rPr>
          <w:rFonts w:ascii="Arial" w:hAnsi="Arial" w:cs="Arial"/>
          <w:color w:val="000000"/>
          <w:sz w:val="18"/>
          <w:szCs w:val="18"/>
        </w:rPr>
        <w:t>6</w:t>
      </w:r>
      <w:r w:rsidRPr="009B23E8">
        <w:rPr>
          <w:rFonts w:ascii="Arial" w:hAnsi="Arial" w:cs="Arial"/>
          <w:color w:val="000000"/>
          <w:sz w:val="18"/>
          <w:szCs w:val="18"/>
        </w:rPr>
        <w:t xml:space="preserve"> г.</w:t>
      </w:r>
    </w:p>
    <w:p w14:paraId="6160CE4C" w14:textId="77777777" w:rsidR="00441E43" w:rsidRDefault="00441E43" w:rsidP="004D4D6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D736AA" w14:textId="77777777" w:rsidR="00441E43" w:rsidRDefault="00441E43" w:rsidP="004D4D6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058F7AB" w14:textId="1067FFA3" w:rsidR="004D4D6A" w:rsidRPr="003B526B" w:rsidRDefault="004D4D6A" w:rsidP="004D4D6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B526B">
        <w:rPr>
          <w:rFonts w:ascii="Arial" w:hAnsi="Arial" w:cs="Arial"/>
          <w:color w:val="000000"/>
          <w:sz w:val="18"/>
          <w:szCs w:val="18"/>
        </w:rPr>
        <w:t>__________________________/</w:t>
      </w:r>
      <w:r w:rsidR="005170DA" w:rsidRPr="00C468D9">
        <w:rPr>
          <w:rFonts w:ascii="UniCredit CY" w:hAnsi="UniCredit CY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70DA" w:rsidRPr="00C468D9">
        <w:rPr>
          <w:rFonts w:ascii="UniCredit CY" w:hAnsi="UniCredit CY" w:cs="Arial"/>
        </w:rPr>
        <w:instrText xml:space="preserve"> FORMTEXT </w:instrText>
      </w:r>
      <w:r w:rsidR="005170DA" w:rsidRPr="00C468D9">
        <w:rPr>
          <w:rFonts w:ascii="UniCredit CY" w:hAnsi="UniCredit CY" w:cs="Arial"/>
        </w:rPr>
      </w:r>
      <w:r w:rsidR="005170DA" w:rsidRPr="00C468D9">
        <w:rPr>
          <w:rFonts w:ascii="UniCredit CY" w:hAnsi="UniCredit CY" w:cs="Arial"/>
        </w:rPr>
        <w:fldChar w:fldCharType="separate"/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7D0F6B">
        <w:rPr>
          <w:rFonts w:ascii="UniCredit CY" w:hAnsi="UniCredit CY" w:cs="Arial"/>
        </w:rPr>
        <w:t> </w:t>
      </w:r>
      <w:r w:rsidR="005170DA" w:rsidRPr="00C468D9">
        <w:rPr>
          <w:rFonts w:ascii="UniCredit CY" w:hAnsi="UniCredit CY" w:cs="Arial"/>
        </w:rPr>
        <w:fldChar w:fldCharType="end"/>
      </w:r>
      <w:r w:rsidRPr="003B526B">
        <w:rPr>
          <w:rFonts w:ascii="Arial" w:hAnsi="Arial" w:cs="Arial"/>
          <w:color w:val="000000"/>
          <w:sz w:val="18"/>
          <w:szCs w:val="18"/>
        </w:rPr>
        <w:t>/</w:t>
      </w:r>
    </w:p>
    <w:p w14:paraId="602221C7" w14:textId="77777777" w:rsidR="00C027B2" w:rsidRPr="003B526B" w:rsidRDefault="004F38AC">
      <w:pPr>
        <w:rPr>
          <w:rFonts w:ascii="Arial" w:hAnsi="Arial" w:cs="Arial"/>
          <w:color w:val="000000"/>
          <w:sz w:val="18"/>
          <w:szCs w:val="18"/>
        </w:rPr>
      </w:pPr>
      <w:r w:rsidRPr="003B526B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53462C" w:rsidRPr="003B526B">
        <w:rPr>
          <w:rFonts w:ascii="Arial" w:hAnsi="Arial" w:cs="Arial"/>
          <w:color w:val="000000"/>
          <w:sz w:val="18"/>
          <w:szCs w:val="18"/>
        </w:rPr>
        <w:t>(П</w:t>
      </w:r>
      <w:r w:rsidR="004D4D6A" w:rsidRPr="003B526B">
        <w:rPr>
          <w:rFonts w:ascii="Arial" w:hAnsi="Arial" w:cs="Arial"/>
          <w:color w:val="000000"/>
          <w:sz w:val="18"/>
          <w:szCs w:val="18"/>
        </w:rPr>
        <w:t>одпись)</w:t>
      </w:r>
      <w:r w:rsidR="004D4D6A" w:rsidRPr="003B526B">
        <w:rPr>
          <w:rFonts w:ascii="Arial" w:hAnsi="Arial" w:cs="Arial"/>
          <w:color w:val="000000"/>
          <w:sz w:val="18"/>
          <w:szCs w:val="18"/>
        </w:rPr>
        <w:tab/>
      </w:r>
      <w:r w:rsidR="004D4D6A" w:rsidRPr="003B526B">
        <w:rPr>
          <w:rFonts w:ascii="Arial" w:hAnsi="Arial" w:cs="Arial"/>
          <w:color w:val="000000"/>
          <w:sz w:val="18"/>
          <w:szCs w:val="18"/>
        </w:rPr>
        <w:tab/>
      </w:r>
      <w:r w:rsidRPr="003B526B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="009C6EF5" w:rsidRPr="003B526B"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Start"/>
      <w:r w:rsidR="009C6EF5" w:rsidRPr="003B526B">
        <w:rPr>
          <w:rFonts w:ascii="Arial" w:hAnsi="Arial" w:cs="Arial"/>
          <w:color w:val="000000"/>
          <w:sz w:val="18"/>
          <w:szCs w:val="18"/>
        </w:rPr>
        <w:t xml:space="preserve">   </w:t>
      </w:r>
      <w:r w:rsidR="004D4D6A" w:rsidRPr="003B526B">
        <w:rPr>
          <w:rFonts w:ascii="Arial" w:hAnsi="Arial" w:cs="Arial"/>
          <w:color w:val="000000"/>
          <w:sz w:val="18"/>
          <w:szCs w:val="18"/>
        </w:rPr>
        <w:t>(</w:t>
      </w:r>
      <w:proofErr w:type="gramEnd"/>
      <w:r w:rsidR="004D4D6A" w:rsidRPr="003B526B">
        <w:rPr>
          <w:rFonts w:ascii="Arial" w:hAnsi="Arial" w:cs="Arial"/>
          <w:color w:val="000000"/>
          <w:sz w:val="18"/>
          <w:szCs w:val="18"/>
        </w:rPr>
        <w:t>Ф.И.О.</w:t>
      </w:r>
      <w:r w:rsidR="009C6EF5" w:rsidRPr="003B526B">
        <w:rPr>
          <w:rFonts w:ascii="Arial" w:hAnsi="Arial" w:cs="Arial"/>
          <w:color w:val="000000"/>
          <w:sz w:val="18"/>
          <w:szCs w:val="18"/>
        </w:rPr>
        <w:t>, должность</w:t>
      </w:r>
      <w:r w:rsidR="004D4D6A" w:rsidRPr="003B526B">
        <w:rPr>
          <w:rFonts w:ascii="Arial" w:hAnsi="Arial" w:cs="Arial"/>
          <w:color w:val="000000"/>
          <w:sz w:val="18"/>
          <w:szCs w:val="18"/>
        </w:rPr>
        <w:t>)</w:t>
      </w:r>
      <w:r w:rsidR="0053462C" w:rsidRPr="003B526B">
        <w:rPr>
          <w:rFonts w:ascii="Arial" w:hAnsi="Arial" w:cs="Arial"/>
          <w:color w:val="000000"/>
          <w:sz w:val="18"/>
          <w:szCs w:val="18"/>
        </w:rPr>
        <w:t xml:space="preserve">                                          </w:t>
      </w:r>
    </w:p>
    <w:p w14:paraId="1876B426" w14:textId="77777777" w:rsidR="00FC6036" w:rsidRPr="003B526B" w:rsidRDefault="0053462C">
      <w:pPr>
        <w:rPr>
          <w:rFonts w:ascii="Arial" w:hAnsi="Arial" w:cs="Arial"/>
          <w:color w:val="000000"/>
          <w:sz w:val="18"/>
          <w:szCs w:val="18"/>
        </w:rPr>
      </w:pPr>
      <w:r w:rsidRPr="003B526B">
        <w:rPr>
          <w:rFonts w:ascii="Arial" w:hAnsi="Arial" w:cs="Arial"/>
          <w:color w:val="000000"/>
          <w:sz w:val="18"/>
          <w:szCs w:val="18"/>
        </w:rPr>
        <w:t xml:space="preserve"> </w:t>
      </w:r>
      <w:r w:rsidR="004D4D6A" w:rsidRPr="003B526B">
        <w:rPr>
          <w:rFonts w:ascii="Arial" w:hAnsi="Arial" w:cs="Arial"/>
          <w:color w:val="000000"/>
          <w:sz w:val="18"/>
          <w:szCs w:val="18"/>
        </w:rPr>
        <w:t>М.П.</w:t>
      </w:r>
      <w:r w:rsidR="00C027B2" w:rsidRPr="003B526B">
        <w:rPr>
          <w:rFonts w:ascii="Arial" w:hAnsi="Arial" w:cs="Arial"/>
          <w:color w:val="000000"/>
          <w:sz w:val="18"/>
          <w:szCs w:val="18"/>
        </w:rPr>
        <w:t xml:space="preserve"> (при наличии)</w:t>
      </w:r>
    </w:p>
    <w:sectPr w:rsidR="00FC6036" w:rsidRPr="003B526B" w:rsidSect="00505C6A">
      <w:headerReference w:type="default" r:id="rId10"/>
      <w:pgSz w:w="11906" w:h="16838"/>
      <w:pgMar w:top="851" w:right="707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492F" w14:textId="77777777" w:rsidR="002F2BBA" w:rsidRDefault="002F2BBA">
      <w:r>
        <w:separator/>
      </w:r>
    </w:p>
  </w:endnote>
  <w:endnote w:type="continuationSeparator" w:id="0">
    <w:p w14:paraId="6F644AED" w14:textId="77777777" w:rsidR="002F2BBA" w:rsidRDefault="002F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Credit CY">
    <w:panose1 w:val="02000506040000020004"/>
    <w:charset w:val="CC"/>
    <w:family w:val="auto"/>
    <w:pitch w:val="variable"/>
    <w:sig w:usb0="A000022F" w:usb1="5000A06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0757" w14:textId="77777777" w:rsidR="002F2BBA" w:rsidRDefault="002F2BBA">
      <w:r>
        <w:separator/>
      </w:r>
    </w:p>
  </w:footnote>
  <w:footnote w:type="continuationSeparator" w:id="0">
    <w:p w14:paraId="0C83C857" w14:textId="77777777" w:rsidR="002F2BBA" w:rsidRDefault="002F2BBA">
      <w:r>
        <w:continuationSeparator/>
      </w:r>
    </w:p>
  </w:footnote>
  <w:footnote w:id="1">
    <w:p w14:paraId="3D0EB445" w14:textId="3E5979C7" w:rsidR="006C7EA7" w:rsidRPr="007D2C67" w:rsidRDefault="006C7EA7" w:rsidP="00035334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585734">
        <w:rPr>
          <w:rStyle w:val="FootnoteReference"/>
          <w:rFonts w:ascii="Arial" w:hAnsi="Arial" w:cs="Arial"/>
        </w:rPr>
        <w:footnoteRef/>
      </w:r>
      <w:r w:rsidR="00585734">
        <w:rPr>
          <w:rFonts w:ascii="Arial" w:hAnsi="Arial" w:cs="Arial"/>
          <w:sz w:val="14"/>
          <w:szCs w:val="14"/>
        </w:rPr>
        <w:t xml:space="preserve"> </w:t>
      </w:r>
      <w:r w:rsidR="007D2C67" w:rsidRPr="007D2C67">
        <w:rPr>
          <w:rFonts w:ascii="Arial" w:hAnsi="Arial" w:cs="Arial"/>
          <w:sz w:val="14"/>
          <w:szCs w:val="14"/>
        </w:rPr>
        <w:t>Статус резидента/нерезидента определяется</w:t>
      </w:r>
      <w:r w:rsidRPr="007D2C67"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в соответствии с Федеральным законом от 10.12.2003 № 173-ФЗ «О валютном регулировании и валютном контроле» (резидент РФ/нерезидент РФ)</w:t>
      </w:r>
    </w:p>
  </w:footnote>
  <w:footnote w:id="2">
    <w:p w14:paraId="6A24129C" w14:textId="7F703AC6" w:rsidR="006C7EA7" w:rsidRDefault="006C7EA7" w:rsidP="006A0261">
      <w:pPr>
        <w:autoSpaceDE w:val="0"/>
        <w:autoSpaceDN w:val="0"/>
        <w:adjustRightInd w:val="0"/>
        <w:jc w:val="both"/>
      </w:pPr>
      <w:r w:rsidRPr="00585734">
        <w:rPr>
          <w:rStyle w:val="FootnoteReference"/>
          <w:rFonts w:ascii="Arial" w:hAnsi="Arial" w:cs="Arial"/>
          <w:sz w:val="20"/>
          <w:szCs w:val="20"/>
        </w:rPr>
        <w:footnoteRef/>
      </w:r>
      <w:r>
        <w:t xml:space="preserve"> </w:t>
      </w:r>
      <w:r w:rsidR="00035334" w:rsidRPr="00035334">
        <w:rPr>
          <w:rFonts w:ascii="Arial" w:hAnsi="Arial" w:cs="Arial"/>
          <w:sz w:val="14"/>
          <w:szCs w:val="14"/>
        </w:rPr>
        <w:t>Лицом, указанным</w:t>
      </w:r>
      <w:r w:rsidR="00035334">
        <w:t xml:space="preserve"> </w:t>
      </w:r>
      <w:r w:rsidRPr="006C7EA7">
        <w:rPr>
          <w:rFonts w:ascii="Arial" w:hAnsi="Arial" w:cs="Arial"/>
          <w:sz w:val="14"/>
          <w:szCs w:val="14"/>
        </w:rPr>
        <w:t>в пункте 12 Указа</w:t>
      </w:r>
      <w:r w:rsidR="006A0261">
        <w:rPr>
          <w:rFonts w:ascii="Arial" w:hAnsi="Arial" w:cs="Arial"/>
          <w:sz w:val="14"/>
          <w:szCs w:val="14"/>
        </w:rPr>
        <w:t xml:space="preserve"> </w:t>
      </w:r>
      <w:r w:rsidR="006A0261" w:rsidRPr="006C7EA7">
        <w:rPr>
          <w:rFonts w:ascii="Arial" w:hAnsi="Arial" w:cs="Arial"/>
          <w:sz w:val="14"/>
          <w:szCs w:val="14"/>
        </w:rPr>
        <w:t xml:space="preserve">Президента Российской Федерации </w:t>
      </w:r>
      <w:r w:rsidR="006A0261">
        <w:rPr>
          <w:rFonts w:ascii="Arial" w:hAnsi="Arial" w:cs="Arial"/>
          <w:sz w:val="14"/>
          <w:szCs w:val="14"/>
        </w:rPr>
        <w:t xml:space="preserve">от 05.03.2022 </w:t>
      </w:r>
      <w:r w:rsidRPr="006C7EA7">
        <w:rPr>
          <w:rFonts w:ascii="Arial" w:hAnsi="Arial" w:cs="Arial"/>
          <w:sz w:val="14"/>
          <w:szCs w:val="14"/>
        </w:rPr>
        <w:t>№ 95</w:t>
      </w:r>
      <w:r w:rsidR="006A0261">
        <w:rPr>
          <w:rFonts w:ascii="Arial" w:hAnsi="Arial" w:cs="Arial"/>
          <w:sz w:val="14"/>
          <w:szCs w:val="14"/>
        </w:rPr>
        <w:t xml:space="preserve"> </w:t>
      </w:r>
      <w:r w:rsidR="006A0261" w:rsidRPr="006A0261">
        <w:rPr>
          <w:rFonts w:ascii="Arial" w:hAnsi="Arial" w:cs="Arial"/>
          <w:sz w:val="14"/>
          <w:szCs w:val="14"/>
        </w:rPr>
        <w:t>"О временном порядке исполнения обязательств перед некоторыми иностранными кредиторами"</w:t>
      </w:r>
      <w:r w:rsidR="006A0261">
        <w:rPr>
          <w:rFonts w:ascii="Arial" w:hAnsi="Arial" w:cs="Arial"/>
          <w:sz w:val="14"/>
          <w:szCs w:val="14"/>
        </w:rPr>
        <w:t xml:space="preserve"> (далее – Указ № 95)</w:t>
      </w:r>
      <w:r w:rsidRPr="006C7EA7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или пункте 4 Указа Президента Российской Федерации от 04.05.2022 № 254 «О временном порядке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исполнения финансовых обязательств в сфере корпоративных отношений перед некоторыми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иностранными кредиторами» (далее — Указ № 254), или подпункте «в» пункта 1 Указа Президента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Российской Федерации от 15.10.2022 № 738 «О применении некоторых Указов Президента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Российской Федерации» (далее — Указ № 738) (Да/Нет)</w:t>
      </w:r>
    </w:p>
  </w:footnote>
  <w:footnote w:id="3">
    <w:p w14:paraId="49FE5E64" w14:textId="0F8BB6DE" w:rsidR="006C7EA7" w:rsidRDefault="006C7EA7" w:rsidP="006C7EA7">
      <w:pPr>
        <w:pStyle w:val="FootnoteText"/>
      </w:pPr>
      <w:r w:rsidRPr="00585734">
        <w:rPr>
          <w:rStyle w:val="FootnoteReference"/>
          <w:rFonts w:ascii="Arial" w:hAnsi="Arial" w:cs="Arial"/>
        </w:rPr>
        <w:footnoteRef/>
      </w:r>
      <w:r>
        <w:t xml:space="preserve"> </w:t>
      </w:r>
      <w:r w:rsidR="006A0261">
        <w:rPr>
          <w:rFonts w:ascii="Arial" w:hAnsi="Arial" w:cs="Arial"/>
          <w:sz w:val="14"/>
          <w:szCs w:val="14"/>
        </w:rPr>
        <w:t>В</w:t>
      </w:r>
      <w:r w:rsidRPr="006C7EA7">
        <w:rPr>
          <w:rFonts w:ascii="Arial" w:hAnsi="Arial" w:cs="Arial"/>
          <w:sz w:val="14"/>
          <w:szCs w:val="14"/>
        </w:rPr>
        <w:t xml:space="preserve"> случае указания налогового резидентс</w:t>
      </w:r>
      <w:r>
        <w:rPr>
          <w:rFonts w:ascii="Arial" w:hAnsi="Arial" w:cs="Arial"/>
          <w:sz w:val="14"/>
          <w:szCs w:val="14"/>
        </w:rPr>
        <w:t>т</w:t>
      </w:r>
      <w:r w:rsidRPr="006C7EA7">
        <w:rPr>
          <w:rFonts w:ascii="Arial" w:hAnsi="Arial" w:cs="Arial"/>
          <w:sz w:val="14"/>
          <w:szCs w:val="14"/>
        </w:rPr>
        <w:t xml:space="preserve">ва РФ к заявлению </w:t>
      </w:r>
      <w:r w:rsidR="006A0261">
        <w:rPr>
          <w:rFonts w:ascii="Arial" w:hAnsi="Arial" w:cs="Arial"/>
          <w:sz w:val="14"/>
          <w:szCs w:val="14"/>
        </w:rPr>
        <w:t xml:space="preserve">должны быть приложены </w:t>
      </w:r>
      <w:r w:rsidRPr="006C7EA7">
        <w:rPr>
          <w:rFonts w:ascii="Arial" w:hAnsi="Arial" w:cs="Arial"/>
          <w:sz w:val="14"/>
          <w:szCs w:val="14"/>
        </w:rPr>
        <w:t>документы,</w:t>
      </w:r>
      <w:r w:rsidR="006A0261">
        <w:rPr>
          <w:rFonts w:ascii="Arial" w:hAnsi="Arial" w:cs="Arial"/>
          <w:sz w:val="14"/>
          <w:szCs w:val="14"/>
        </w:rPr>
        <w:t xml:space="preserve"> подтверждающие данный статус и</w:t>
      </w:r>
      <w:r w:rsidRPr="006C7EA7">
        <w:rPr>
          <w:rFonts w:ascii="Arial" w:hAnsi="Arial" w:cs="Arial"/>
          <w:sz w:val="14"/>
          <w:szCs w:val="14"/>
        </w:rPr>
        <w:t xml:space="preserve"> необходимые для</w:t>
      </w:r>
      <w:r>
        <w:rPr>
          <w:rFonts w:ascii="Arial" w:hAnsi="Arial" w:cs="Arial"/>
          <w:sz w:val="14"/>
          <w:szCs w:val="14"/>
        </w:rPr>
        <w:t xml:space="preserve"> </w:t>
      </w:r>
      <w:r w:rsidRPr="006C7EA7">
        <w:rPr>
          <w:rFonts w:ascii="Arial" w:hAnsi="Arial" w:cs="Arial"/>
          <w:sz w:val="14"/>
          <w:szCs w:val="14"/>
        </w:rPr>
        <w:t>удержания налога</w:t>
      </w:r>
    </w:p>
  </w:footnote>
  <w:footnote w:id="4">
    <w:p w14:paraId="04944678" w14:textId="07BB3276" w:rsidR="008E4F2A" w:rsidRDefault="008E4F2A">
      <w:pPr>
        <w:pStyle w:val="FootnoteText"/>
      </w:pPr>
      <w:r w:rsidRPr="00585734">
        <w:rPr>
          <w:rStyle w:val="FootnoteReference"/>
          <w:rFonts w:ascii="Arial" w:hAnsi="Arial" w:cs="Arial"/>
        </w:rPr>
        <w:footnoteRef/>
      </w:r>
      <w:r>
        <w:t xml:space="preserve"> </w:t>
      </w:r>
      <w:r w:rsidR="00382E6C" w:rsidRPr="00382E6C">
        <w:rPr>
          <w:rFonts w:ascii="Arial" w:hAnsi="Arial" w:cs="Arial"/>
          <w:sz w:val="14"/>
          <w:szCs w:val="14"/>
        </w:rPr>
        <w:t>С дополнительной информацией возможно ознакомиться</w:t>
      </w:r>
      <w:r w:rsidR="00382E6C">
        <w:t xml:space="preserve"> </w:t>
      </w:r>
      <w:r w:rsidR="00382E6C" w:rsidRPr="00382E6C">
        <w:rPr>
          <w:rFonts w:ascii="Arial" w:hAnsi="Arial" w:cs="Arial"/>
          <w:sz w:val="14"/>
          <w:szCs w:val="14"/>
        </w:rPr>
        <w:t>по ссылке:</w:t>
      </w:r>
      <w:r w:rsidR="00382E6C">
        <w:t xml:space="preserve"> </w:t>
      </w:r>
      <w:r w:rsidRPr="008E4F2A">
        <w:rPr>
          <w:rFonts w:ascii="Arial" w:hAnsi="Arial" w:cs="Arial"/>
          <w:sz w:val="14"/>
          <w:szCs w:val="14"/>
        </w:rPr>
        <w:t>https://www.unicreditbank.ru/ru/about/issuer-information/soobsheniya-deponentam.html</w:t>
      </w:r>
    </w:p>
  </w:footnote>
  <w:footnote w:id="5">
    <w:p w14:paraId="6EF1FA70" w14:textId="225663A0" w:rsidR="00E3285C" w:rsidRDefault="00E3285C">
      <w:pPr>
        <w:pStyle w:val="FootnoteText"/>
      </w:pPr>
      <w:r w:rsidRPr="00585734">
        <w:rPr>
          <w:rStyle w:val="FootnoteReference"/>
          <w:rFonts w:ascii="Arial" w:hAnsi="Arial" w:cs="Arial"/>
        </w:rPr>
        <w:footnoteRef/>
      </w:r>
      <w:r w:rsidRPr="00585734">
        <w:rPr>
          <w:rStyle w:val="FootnoteReference"/>
          <w:rFonts w:ascii="Arial" w:hAnsi="Arial" w:cs="Arial"/>
        </w:rPr>
        <w:t xml:space="preserve"> </w:t>
      </w:r>
      <w:r w:rsidR="009E5F90">
        <w:rPr>
          <w:rFonts w:ascii="Arial" w:hAnsi="Arial" w:cs="Arial"/>
          <w:sz w:val="14"/>
          <w:szCs w:val="14"/>
        </w:rPr>
        <w:t>А</w:t>
      </w:r>
      <w:r w:rsidRPr="00E3285C">
        <w:rPr>
          <w:rFonts w:ascii="Arial" w:hAnsi="Arial" w:cs="Arial"/>
          <w:sz w:val="14"/>
          <w:szCs w:val="14"/>
        </w:rPr>
        <w:t xml:space="preserve"> также российских депозитариях, с участием которых осуществляется учет прав на ценные бумаги</w:t>
      </w:r>
    </w:p>
  </w:footnote>
  <w:footnote w:id="6">
    <w:p w14:paraId="1B419E15" w14:textId="0948C6EF" w:rsidR="00D4264D" w:rsidRDefault="00D426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264D">
        <w:rPr>
          <w:rFonts w:ascii="Arial" w:hAnsi="Arial" w:cs="Arial"/>
          <w:sz w:val="14"/>
          <w:szCs w:val="14"/>
        </w:rPr>
        <w:t>Документы не предоставляются, в случае предоставления сведений о реквизитах банковского счета типа "С" держателя Ценных бумаг или иностранного номинального держателя без предоставления документов</w:t>
      </w:r>
      <w:r>
        <w:rPr>
          <w:rFonts w:ascii="Arial" w:hAnsi="Arial" w:cs="Arial"/>
          <w:sz w:val="14"/>
          <w:szCs w:val="14"/>
        </w:rPr>
        <w:t xml:space="preserve"> и</w:t>
      </w:r>
      <w:r w:rsidR="00FA215A">
        <w:rPr>
          <w:rFonts w:ascii="Arial" w:hAnsi="Arial" w:cs="Arial"/>
          <w:sz w:val="14"/>
          <w:szCs w:val="14"/>
        </w:rPr>
        <w:t>/или</w:t>
      </w:r>
      <w:r>
        <w:rPr>
          <w:rFonts w:ascii="Arial" w:hAnsi="Arial" w:cs="Arial"/>
          <w:sz w:val="14"/>
          <w:szCs w:val="14"/>
        </w:rPr>
        <w:t xml:space="preserve"> </w:t>
      </w:r>
      <w:r w:rsidRPr="00FA215A">
        <w:rPr>
          <w:rFonts w:ascii="Arial" w:hAnsi="Arial" w:cs="Arial"/>
          <w:sz w:val="14"/>
          <w:szCs w:val="14"/>
        </w:rPr>
        <w:t>за исключением</w:t>
      </w:r>
      <w:r w:rsidR="00FA215A" w:rsidRPr="00FA215A">
        <w:rPr>
          <w:rFonts w:ascii="Arial" w:hAnsi="Arial" w:cs="Arial"/>
          <w:sz w:val="14"/>
          <w:szCs w:val="14"/>
        </w:rPr>
        <w:t xml:space="preserve"> выплат по </w:t>
      </w:r>
      <w:r w:rsidRPr="00FA215A">
        <w:rPr>
          <w:rFonts w:ascii="Arial" w:hAnsi="Arial" w:cs="Arial"/>
          <w:sz w:val="14"/>
          <w:szCs w:val="14"/>
        </w:rPr>
        <w:t>облигаци</w:t>
      </w:r>
      <w:r w:rsidR="00FA215A" w:rsidRPr="00FA215A">
        <w:rPr>
          <w:rFonts w:ascii="Arial" w:hAnsi="Arial" w:cs="Arial"/>
          <w:sz w:val="14"/>
          <w:szCs w:val="14"/>
        </w:rPr>
        <w:t>ям</w:t>
      </w:r>
      <w:r w:rsidRPr="00FA215A">
        <w:rPr>
          <w:rFonts w:ascii="Arial" w:hAnsi="Arial" w:cs="Arial"/>
          <w:sz w:val="14"/>
          <w:szCs w:val="14"/>
        </w:rPr>
        <w:t xml:space="preserve"> иностранных эмитентов, не являющихся иностранными лицами, указанными</w:t>
      </w:r>
      <w:r w:rsidR="00FA215A">
        <w:rPr>
          <w:rFonts w:ascii="Arial" w:hAnsi="Arial" w:cs="Arial"/>
          <w:sz w:val="14"/>
          <w:szCs w:val="14"/>
        </w:rPr>
        <w:t xml:space="preserve"> </w:t>
      </w:r>
      <w:r w:rsidR="00FA215A" w:rsidRPr="00FA215A">
        <w:rPr>
          <w:rFonts w:ascii="Arial" w:hAnsi="Arial" w:cs="Arial"/>
          <w:sz w:val="14"/>
          <w:szCs w:val="14"/>
        </w:rPr>
        <w:t xml:space="preserve">в </w:t>
      </w:r>
      <w:hyperlink r:id="rId1">
        <w:r w:rsidR="00FA215A" w:rsidRPr="00FA215A">
          <w:rPr>
            <w:rFonts w:ascii="Arial" w:hAnsi="Arial" w:cs="Arial"/>
            <w:sz w:val="14"/>
            <w:szCs w:val="14"/>
          </w:rPr>
          <w:t>пункте 1</w:t>
        </w:r>
      </w:hyperlink>
      <w:r w:rsidRPr="00FA215A">
        <w:rPr>
          <w:rFonts w:ascii="Arial" w:hAnsi="Arial" w:cs="Arial"/>
          <w:sz w:val="14"/>
          <w:szCs w:val="14"/>
        </w:rPr>
        <w:t xml:space="preserve">  Указа N 95, централизованный учет прав на которые (обязательное централизованное хранение которых) осуществляется депозитариями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CC3C" w14:textId="77777777" w:rsidR="007725EA" w:rsidRPr="00A2419A" w:rsidRDefault="00441B5F" w:rsidP="001E4D3B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A006FA" wp14:editId="2B3873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1" name="MSIPCM381b4b5da6dcbbbfe5f96dfa" descr="{&quot;HashCode&quot;:-66650844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49D9" w14:textId="77777777" w:rsidR="00441B5F" w:rsidRPr="00EC2979" w:rsidRDefault="00EC2979" w:rsidP="00EC297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EC297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06FA" id="_x0000_t202" coordsize="21600,21600" o:spt="202" path="m,l,21600r21600,l21600,xe">
              <v:stroke joinstyle="miter"/>
              <v:path gradientshapeok="t" o:connecttype="rect"/>
            </v:shapetype>
            <v:shape id="MSIPCM381b4b5da6dcbbbfe5f96dfa" o:spid="_x0000_s1026" type="#_x0000_t202" alt="{&quot;HashCode&quot;:-66650844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" o:allowincell="f" filled="f" stroked="f">
              <v:textbox inset=",0,,0">
                <w:txbxContent>
                  <w:p w14:paraId="036649D9" w14:textId="77777777" w:rsidR="00441B5F" w:rsidRPr="00EC2979" w:rsidRDefault="00EC2979" w:rsidP="00EC297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EC2979">
                      <w:rPr>
                        <w:rFonts w:ascii="Calibri" w:hAnsi="Calibri" w:cs="Calibri"/>
                        <w:color w:val="000000"/>
                        <w:sz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25EA">
      <w:rPr>
        <w:noProof/>
      </w:rPr>
      <w:tab/>
    </w:r>
    <w:r w:rsidR="007725EA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CB4"/>
    <w:multiLevelType w:val="hybridMultilevel"/>
    <w:tmpl w:val="E5F21252"/>
    <w:lvl w:ilvl="0" w:tplc="4E5CB85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06EB"/>
    <w:multiLevelType w:val="hybridMultilevel"/>
    <w:tmpl w:val="1C0E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2053"/>
    <w:multiLevelType w:val="hybridMultilevel"/>
    <w:tmpl w:val="7882B3B4"/>
    <w:lvl w:ilvl="0" w:tplc="B35C5B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9d5palSt/VZxXYr+E63hE5WEilwk21qAbPepByZhqhkqsmWJVv3xuXEMl4ZDXrjumQUL8A9xisNKumGEoyBgw==" w:salt="oRkiyeTsQEj7bwMcHVg75g==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4"/>
    <w:rsid w:val="00001106"/>
    <w:rsid w:val="0000671C"/>
    <w:rsid w:val="00011818"/>
    <w:rsid w:val="00023A68"/>
    <w:rsid w:val="0003159A"/>
    <w:rsid w:val="00035334"/>
    <w:rsid w:val="00045E6E"/>
    <w:rsid w:val="000500D2"/>
    <w:rsid w:val="00052472"/>
    <w:rsid w:val="000530FF"/>
    <w:rsid w:val="000640A2"/>
    <w:rsid w:val="0007224C"/>
    <w:rsid w:val="000748EE"/>
    <w:rsid w:val="000956DD"/>
    <w:rsid w:val="000B5A3B"/>
    <w:rsid w:val="000C3E37"/>
    <w:rsid w:val="0011657D"/>
    <w:rsid w:val="00155AE1"/>
    <w:rsid w:val="001727E8"/>
    <w:rsid w:val="00175628"/>
    <w:rsid w:val="00184A95"/>
    <w:rsid w:val="001874C7"/>
    <w:rsid w:val="00196DA2"/>
    <w:rsid w:val="001B3724"/>
    <w:rsid w:val="001C3284"/>
    <w:rsid w:val="001C4E9E"/>
    <w:rsid w:val="001C7BEB"/>
    <w:rsid w:val="001C7E29"/>
    <w:rsid w:val="001D3BB1"/>
    <w:rsid w:val="001E4D3B"/>
    <w:rsid w:val="001E7B76"/>
    <w:rsid w:val="001F1743"/>
    <w:rsid w:val="001F52C8"/>
    <w:rsid w:val="002032C4"/>
    <w:rsid w:val="00216896"/>
    <w:rsid w:val="00224DE4"/>
    <w:rsid w:val="002311C6"/>
    <w:rsid w:val="00250FF2"/>
    <w:rsid w:val="00252022"/>
    <w:rsid w:val="0025425C"/>
    <w:rsid w:val="00260AEA"/>
    <w:rsid w:val="00263413"/>
    <w:rsid w:val="00275217"/>
    <w:rsid w:val="002831A3"/>
    <w:rsid w:val="00283D26"/>
    <w:rsid w:val="002854BA"/>
    <w:rsid w:val="00285BA2"/>
    <w:rsid w:val="00285F26"/>
    <w:rsid w:val="002923A7"/>
    <w:rsid w:val="00296774"/>
    <w:rsid w:val="002A3129"/>
    <w:rsid w:val="002D23AD"/>
    <w:rsid w:val="002E1E3D"/>
    <w:rsid w:val="002E5486"/>
    <w:rsid w:val="002F1B02"/>
    <w:rsid w:val="002F2BBA"/>
    <w:rsid w:val="00301A93"/>
    <w:rsid w:val="0030526E"/>
    <w:rsid w:val="00311EE7"/>
    <w:rsid w:val="00314766"/>
    <w:rsid w:val="0033225B"/>
    <w:rsid w:val="003444FB"/>
    <w:rsid w:val="00357D6E"/>
    <w:rsid w:val="00382E6C"/>
    <w:rsid w:val="00384139"/>
    <w:rsid w:val="003848C0"/>
    <w:rsid w:val="00391123"/>
    <w:rsid w:val="003B526B"/>
    <w:rsid w:val="003B669B"/>
    <w:rsid w:val="003D3AF9"/>
    <w:rsid w:val="003D587F"/>
    <w:rsid w:val="003E7F71"/>
    <w:rsid w:val="003F198B"/>
    <w:rsid w:val="0041286A"/>
    <w:rsid w:val="00414316"/>
    <w:rsid w:val="004215E4"/>
    <w:rsid w:val="004265E6"/>
    <w:rsid w:val="00441B5F"/>
    <w:rsid w:val="00441E43"/>
    <w:rsid w:val="00452643"/>
    <w:rsid w:val="0046710E"/>
    <w:rsid w:val="004850A7"/>
    <w:rsid w:val="00485181"/>
    <w:rsid w:val="00487D12"/>
    <w:rsid w:val="00495581"/>
    <w:rsid w:val="004C10F9"/>
    <w:rsid w:val="004D0728"/>
    <w:rsid w:val="004D1E91"/>
    <w:rsid w:val="004D4D6A"/>
    <w:rsid w:val="004F38AC"/>
    <w:rsid w:val="004F5490"/>
    <w:rsid w:val="005046AB"/>
    <w:rsid w:val="00505C6A"/>
    <w:rsid w:val="00516248"/>
    <w:rsid w:val="005170DA"/>
    <w:rsid w:val="00525D83"/>
    <w:rsid w:val="0053139C"/>
    <w:rsid w:val="0053462C"/>
    <w:rsid w:val="00567692"/>
    <w:rsid w:val="00575607"/>
    <w:rsid w:val="00585734"/>
    <w:rsid w:val="00586D34"/>
    <w:rsid w:val="0059010E"/>
    <w:rsid w:val="0059537C"/>
    <w:rsid w:val="005A26EF"/>
    <w:rsid w:val="005C38FB"/>
    <w:rsid w:val="005F2117"/>
    <w:rsid w:val="005F216C"/>
    <w:rsid w:val="00611CDE"/>
    <w:rsid w:val="00611F0D"/>
    <w:rsid w:val="00631006"/>
    <w:rsid w:val="00637863"/>
    <w:rsid w:val="00654D39"/>
    <w:rsid w:val="00663824"/>
    <w:rsid w:val="00665130"/>
    <w:rsid w:val="00667997"/>
    <w:rsid w:val="00667D95"/>
    <w:rsid w:val="006774CF"/>
    <w:rsid w:val="00685E66"/>
    <w:rsid w:val="006A0261"/>
    <w:rsid w:val="006A29C5"/>
    <w:rsid w:val="006A2C9A"/>
    <w:rsid w:val="006A7226"/>
    <w:rsid w:val="006B34E6"/>
    <w:rsid w:val="006C57D4"/>
    <w:rsid w:val="006C7EA7"/>
    <w:rsid w:val="006D52F9"/>
    <w:rsid w:val="006D6FD3"/>
    <w:rsid w:val="006D7BDE"/>
    <w:rsid w:val="00710C28"/>
    <w:rsid w:val="00721406"/>
    <w:rsid w:val="007311B1"/>
    <w:rsid w:val="007315C6"/>
    <w:rsid w:val="00733FD1"/>
    <w:rsid w:val="0073524D"/>
    <w:rsid w:val="007363EA"/>
    <w:rsid w:val="00740525"/>
    <w:rsid w:val="007511EC"/>
    <w:rsid w:val="00767749"/>
    <w:rsid w:val="00767D97"/>
    <w:rsid w:val="007725EA"/>
    <w:rsid w:val="00781853"/>
    <w:rsid w:val="0078417F"/>
    <w:rsid w:val="00785E65"/>
    <w:rsid w:val="00786178"/>
    <w:rsid w:val="007961B8"/>
    <w:rsid w:val="007B319A"/>
    <w:rsid w:val="007C062A"/>
    <w:rsid w:val="007D0F6B"/>
    <w:rsid w:val="007D2C67"/>
    <w:rsid w:val="007D3442"/>
    <w:rsid w:val="007D55FF"/>
    <w:rsid w:val="007E62E5"/>
    <w:rsid w:val="007F3FBD"/>
    <w:rsid w:val="00804F69"/>
    <w:rsid w:val="00811F98"/>
    <w:rsid w:val="008314C6"/>
    <w:rsid w:val="00832C90"/>
    <w:rsid w:val="00836424"/>
    <w:rsid w:val="00853662"/>
    <w:rsid w:val="008575F7"/>
    <w:rsid w:val="0086012D"/>
    <w:rsid w:val="00860203"/>
    <w:rsid w:val="00866425"/>
    <w:rsid w:val="00880D64"/>
    <w:rsid w:val="0089169C"/>
    <w:rsid w:val="00894FC5"/>
    <w:rsid w:val="008A05E1"/>
    <w:rsid w:val="008A0A34"/>
    <w:rsid w:val="008A210F"/>
    <w:rsid w:val="008B40DE"/>
    <w:rsid w:val="008E4F2A"/>
    <w:rsid w:val="008E6C51"/>
    <w:rsid w:val="00924BEE"/>
    <w:rsid w:val="00925BA1"/>
    <w:rsid w:val="0094139B"/>
    <w:rsid w:val="00947808"/>
    <w:rsid w:val="00960953"/>
    <w:rsid w:val="00962B94"/>
    <w:rsid w:val="00967C86"/>
    <w:rsid w:val="00985694"/>
    <w:rsid w:val="00992668"/>
    <w:rsid w:val="009A3373"/>
    <w:rsid w:val="009B23E8"/>
    <w:rsid w:val="009B62D4"/>
    <w:rsid w:val="009C6EF5"/>
    <w:rsid w:val="009C7436"/>
    <w:rsid w:val="009D2D88"/>
    <w:rsid w:val="009D30D0"/>
    <w:rsid w:val="009D3FEF"/>
    <w:rsid w:val="009E5F90"/>
    <w:rsid w:val="009F43A0"/>
    <w:rsid w:val="009F5F5D"/>
    <w:rsid w:val="00A2349F"/>
    <w:rsid w:val="00A23EC5"/>
    <w:rsid w:val="00A2419A"/>
    <w:rsid w:val="00A32427"/>
    <w:rsid w:val="00A4537E"/>
    <w:rsid w:val="00A77F74"/>
    <w:rsid w:val="00A805B3"/>
    <w:rsid w:val="00A9130A"/>
    <w:rsid w:val="00A95864"/>
    <w:rsid w:val="00AA6D19"/>
    <w:rsid w:val="00AB3BD4"/>
    <w:rsid w:val="00AB435E"/>
    <w:rsid w:val="00AC3970"/>
    <w:rsid w:val="00AC6276"/>
    <w:rsid w:val="00AC7656"/>
    <w:rsid w:val="00AD2E16"/>
    <w:rsid w:val="00AF09A9"/>
    <w:rsid w:val="00AF1BE8"/>
    <w:rsid w:val="00B271FF"/>
    <w:rsid w:val="00B41747"/>
    <w:rsid w:val="00B46ECF"/>
    <w:rsid w:val="00B944DF"/>
    <w:rsid w:val="00B9692E"/>
    <w:rsid w:val="00B96AD5"/>
    <w:rsid w:val="00BA6CF2"/>
    <w:rsid w:val="00BB3383"/>
    <w:rsid w:val="00BB580F"/>
    <w:rsid w:val="00BB63B3"/>
    <w:rsid w:val="00BD430F"/>
    <w:rsid w:val="00BE0657"/>
    <w:rsid w:val="00BE0B2E"/>
    <w:rsid w:val="00BE365F"/>
    <w:rsid w:val="00C000EB"/>
    <w:rsid w:val="00C027B2"/>
    <w:rsid w:val="00C02D70"/>
    <w:rsid w:val="00C541B5"/>
    <w:rsid w:val="00C70FA1"/>
    <w:rsid w:val="00C7192B"/>
    <w:rsid w:val="00C74BD4"/>
    <w:rsid w:val="00C76242"/>
    <w:rsid w:val="00C8505D"/>
    <w:rsid w:val="00C92CCB"/>
    <w:rsid w:val="00CA51DC"/>
    <w:rsid w:val="00CB067F"/>
    <w:rsid w:val="00CB788F"/>
    <w:rsid w:val="00CC1253"/>
    <w:rsid w:val="00CC3E2B"/>
    <w:rsid w:val="00D26765"/>
    <w:rsid w:val="00D4264D"/>
    <w:rsid w:val="00D47D86"/>
    <w:rsid w:val="00D600A8"/>
    <w:rsid w:val="00D70960"/>
    <w:rsid w:val="00D973FD"/>
    <w:rsid w:val="00DA0E5F"/>
    <w:rsid w:val="00DA6AAE"/>
    <w:rsid w:val="00DB3FE0"/>
    <w:rsid w:val="00DC3E74"/>
    <w:rsid w:val="00DE0CDB"/>
    <w:rsid w:val="00DF72AE"/>
    <w:rsid w:val="00E1085C"/>
    <w:rsid w:val="00E15E6A"/>
    <w:rsid w:val="00E1677D"/>
    <w:rsid w:val="00E175F8"/>
    <w:rsid w:val="00E3285C"/>
    <w:rsid w:val="00E35664"/>
    <w:rsid w:val="00E4134B"/>
    <w:rsid w:val="00E4741B"/>
    <w:rsid w:val="00E51C57"/>
    <w:rsid w:val="00E537A0"/>
    <w:rsid w:val="00E60ABA"/>
    <w:rsid w:val="00E648D7"/>
    <w:rsid w:val="00E65ADB"/>
    <w:rsid w:val="00E865CC"/>
    <w:rsid w:val="00E94C5E"/>
    <w:rsid w:val="00EA1E05"/>
    <w:rsid w:val="00EA400F"/>
    <w:rsid w:val="00EB5723"/>
    <w:rsid w:val="00EC2979"/>
    <w:rsid w:val="00EC29B0"/>
    <w:rsid w:val="00EC3AED"/>
    <w:rsid w:val="00ED3770"/>
    <w:rsid w:val="00EF20CE"/>
    <w:rsid w:val="00EF4549"/>
    <w:rsid w:val="00F128FC"/>
    <w:rsid w:val="00F15C0E"/>
    <w:rsid w:val="00F21F3A"/>
    <w:rsid w:val="00F326F1"/>
    <w:rsid w:val="00F45A8E"/>
    <w:rsid w:val="00F56EE6"/>
    <w:rsid w:val="00F774DB"/>
    <w:rsid w:val="00F84245"/>
    <w:rsid w:val="00F901B4"/>
    <w:rsid w:val="00F9146E"/>
    <w:rsid w:val="00F94BB1"/>
    <w:rsid w:val="00FA067A"/>
    <w:rsid w:val="00FA215A"/>
    <w:rsid w:val="00FB1846"/>
    <w:rsid w:val="00FB1BE6"/>
    <w:rsid w:val="00FC1A57"/>
    <w:rsid w:val="00FC6036"/>
    <w:rsid w:val="00FE262C"/>
    <w:rsid w:val="00FE586B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E51F95"/>
  <w15:chartTrackingRefBased/>
  <w15:docId w15:val="{E846618A-30F8-4E97-BCFB-F6F5CCB9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78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2B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62B94"/>
    <w:pPr>
      <w:keepNext/>
      <w:outlineLvl w:val="4"/>
    </w:pPr>
    <w:rPr>
      <w:rFonts w:ascii="Arial CYR" w:hAnsi="Arial CYR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sid w:val="00FF0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70FA1"/>
    <w:rPr>
      <w:sz w:val="20"/>
      <w:szCs w:val="20"/>
    </w:rPr>
  </w:style>
  <w:style w:type="character" w:styleId="FootnoteReference">
    <w:name w:val="footnote reference"/>
    <w:rsid w:val="00C70FA1"/>
    <w:rPr>
      <w:vertAlign w:val="superscript"/>
    </w:rPr>
  </w:style>
  <w:style w:type="character" w:customStyle="1" w:styleId="Heading5Char">
    <w:name w:val="Heading 5 Char"/>
    <w:link w:val="Heading5"/>
    <w:rsid w:val="00962B94"/>
    <w:rPr>
      <w:rFonts w:ascii="Arial CYR" w:hAnsi="Arial CYR"/>
      <w:b/>
      <w:sz w:val="18"/>
    </w:rPr>
  </w:style>
  <w:style w:type="paragraph" w:customStyle="1" w:styleId="Normal1">
    <w:name w:val="Normal1"/>
    <w:rsid w:val="00962B94"/>
    <w:rPr>
      <w:rFonts w:ascii="Times New Roman CYR" w:hAnsi="Times New Roman CYR"/>
      <w:lang w:val="en-US"/>
    </w:rPr>
  </w:style>
  <w:style w:type="character" w:customStyle="1" w:styleId="Heading4Char">
    <w:name w:val="Heading 4 Char"/>
    <w:link w:val="Heading4"/>
    <w:semiHidden/>
    <w:rsid w:val="00962B94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C6036"/>
    <w:pPr>
      <w:spacing w:before="100" w:beforeAutospacing="1" w:after="100" w:afterAutospacing="1"/>
    </w:pPr>
  </w:style>
  <w:style w:type="character" w:styleId="Hyperlink">
    <w:name w:val="Hyperlink"/>
    <w:rsid w:val="009F5F5D"/>
    <w:rPr>
      <w:color w:val="0563C1"/>
      <w:u w:val="single"/>
    </w:rPr>
  </w:style>
  <w:style w:type="paragraph" w:styleId="Revision">
    <w:name w:val="Revision"/>
    <w:hidden/>
    <w:uiPriority w:val="99"/>
    <w:semiHidden/>
    <w:rsid w:val="002831A3"/>
    <w:rPr>
      <w:sz w:val="24"/>
      <w:szCs w:val="24"/>
    </w:rPr>
  </w:style>
  <w:style w:type="character" w:customStyle="1" w:styleId="FootnoteTextChar">
    <w:name w:val="Footnote Text Char"/>
    <w:link w:val="FootnoteText"/>
    <w:rsid w:val="001E7B76"/>
  </w:style>
  <w:style w:type="character" w:customStyle="1" w:styleId="Heading1Char">
    <w:name w:val="Heading 1 Char"/>
    <w:basedOn w:val="DefaultParagraphFont"/>
    <w:link w:val="Heading1"/>
    <w:rsid w:val="00CB7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text">
    <w:name w:val="tabletext"/>
    <w:basedOn w:val="Normal"/>
    <w:rsid w:val="005170DA"/>
    <w:pPr>
      <w:jc w:val="center"/>
    </w:pPr>
    <w:rPr>
      <w:rFonts w:ascii="Tahoma" w:hAnsi="Tahoma"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2C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2C90"/>
  </w:style>
  <w:style w:type="character" w:customStyle="1" w:styleId="CommentSubjectChar">
    <w:name w:val="Comment Subject Char"/>
    <w:basedOn w:val="CommentTextChar"/>
    <w:link w:val="CommentSubject"/>
    <w:rsid w:val="00832C90"/>
    <w:rPr>
      <w:b/>
      <w:bCs/>
    </w:rPr>
  </w:style>
  <w:style w:type="paragraph" w:styleId="ListParagraph">
    <w:name w:val="List Paragraph"/>
    <w:basedOn w:val="Normal"/>
    <w:uiPriority w:val="34"/>
    <w:qFormat/>
    <w:rsid w:val="0033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9048&amp;dst=10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bd5b5c17-ff0e-4a45-8ade-b1db9e1fb804" origin="userSelected">
  <element uid="id_classification_internalonly" value=""/>
  <element uid="d5a7e9b1-9ad8-4583-88e3-dd320b06c78c" value=""/>
</sisl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+PC9zaXNsPjxVc2VyTmFtZT5ST1NCQU5LXHJiMDA0MzY5PC9Vc2VyTmFtZT48RGF0ZVRpbWU+MTEuMDkuMjAxOSAxNToxMzoyMTwvRGF0ZVRpbWU+PExhYmVsU3RyaW5nPkMxIHwgJiN4NDEyOyYjeDQzRDsmI3g0NDM7JiN4NDQyOyYjeDQ0MDsmI3g0MzU7JiN4NDNEOyYjeDQzRDsmI3g0NEY7JiN4NDRGOyAmI3g0Mzg7JiN4NDNEOyYjeDQ0NDsmI3g0M0U7JiN4NDQwOyYjeDQzQzsmI3g0MzA7JiN4NDQ2OyYjeDQzODsmI3g0NEY7PC9MYWJlbFN0cmluZz48L2l0ZW0+PC9sYWJlbEhpc3Rvcnk+</Value>
</WrappedLabelHistory>
</file>

<file path=customXml/itemProps1.xml><?xml version="1.0" encoding="utf-8"?>
<ds:datastoreItem xmlns:ds="http://schemas.openxmlformats.org/officeDocument/2006/customXml" ds:itemID="{96F3A502-DA2B-42AC-ADB8-0C3AF6155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D0FA1-5012-49CD-ABA7-971C0BC0E84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07BE140-DACF-47C4-B96D-BA1865EAAE95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В Депозитарий ОАО АКБ «РОСБАНК»</vt:lpstr>
    </vt:vector>
  </TitlesOfParts>
  <Company>BANK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Gil_IP</dc:creator>
  <cp:keywords/>
  <dc:description/>
  <cp:lastModifiedBy>LISKINA, Kseniya (UniCredit Bank - RUS)</cp:lastModifiedBy>
  <cp:revision>5</cp:revision>
  <cp:lastPrinted>2025-01-17T08:45:00Z</cp:lastPrinted>
  <dcterms:created xsi:type="dcterms:W3CDTF">2026-01-20T08:54:00Z</dcterms:created>
  <dcterms:modified xsi:type="dcterms:W3CDTF">2026-01-21T07:26:00Z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c60637b3-d3d4-48a0-887f-10e593e4dd4b</vt:lpwstr>
  </property>
  <property fmtid="{D5CDD505-2E9C-101B-9397-08002B2CF9AE}" pid="3" name="bjDocumentSecurityLabel">
    <vt:lpwstr>C1 | Внутренняя информация</vt:lpwstr>
  </property>
  <property fmtid="{D5CDD505-2E9C-101B-9397-08002B2CF9AE}" pid="4" name="bjSaver">
    <vt:lpwstr>r8gIHy0V1aP3QuM3XD7AppCb8jMf7yMA</vt:lpwstr>
  </property>
  <property fmtid="{D5CDD505-2E9C-101B-9397-08002B2CF9AE}" pid="5" name="bjLabelHistoryID">
    <vt:lpwstr>{107BE140-DACF-47C4-B96D-BA1865EAAE95}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policy="bd5b5c17-ff0e-4a45-8ade-b1db9e1fb804" origin="userSelected" xmlns="http://www.boldonj</vt:lpwstr>
  </property>
  <property fmtid="{D5CDD505-2E9C-101B-9397-08002B2CF9AE}" pid="7" name="bjDocumentLabelXML-0">
    <vt:lpwstr>ames.com/2008/01/sie/internal/label"&gt;&lt;element uid="id_classification_internalonly" value="" /&gt;&lt;element uid="d5a7e9b1-9ad8-4583-88e3-dd320b06c78c" value="" /&gt;&lt;/sisl&gt;</vt:lpwstr>
  </property>
  <property fmtid="{D5CDD505-2E9C-101B-9397-08002B2CF9AE}" pid="8" name="MSIP_Label_91e5f03d-54b3-43b0-adcd-b16af3781d27_Enabled">
    <vt:lpwstr>true</vt:lpwstr>
  </property>
  <property fmtid="{D5CDD505-2E9C-101B-9397-08002B2CF9AE}" pid="9" name="MSIP_Label_91e5f03d-54b3-43b0-adcd-b16af3781d27_SetDate">
    <vt:lpwstr>2024-03-20T07:21:21Z</vt:lpwstr>
  </property>
  <property fmtid="{D5CDD505-2E9C-101B-9397-08002B2CF9AE}" pid="10" name="MSIP_Label_91e5f03d-54b3-43b0-adcd-b16af3781d27_Method">
    <vt:lpwstr>Privileged</vt:lpwstr>
  </property>
  <property fmtid="{D5CDD505-2E9C-101B-9397-08002B2CF9AE}" pid="11" name="MSIP_Label_91e5f03d-54b3-43b0-adcd-b16af3781d27_Name">
    <vt:lpwstr>Public</vt:lpwstr>
  </property>
  <property fmtid="{D5CDD505-2E9C-101B-9397-08002B2CF9AE}" pid="12" name="MSIP_Label_91e5f03d-54b3-43b0-adcd-b16af3781d27_SiteId">
    <vt:lpwstr>a20fb759-ceb3-450e-b082-465fb6c24aeb</vt:lpwstr>
  </property>
  <property fmtid="{D5CDD505-2E9C-101B-9397-08002B2CF9AE}" pid="13" name="MSIP_Label_91e5f03d-54b3-43b0-adcd-b16af3781d27_ActionId">
    <vt:lpwstr>7084c7f5-47d0-492c-aae9-7b084f6203dc</vt:lpwstr>
  </property>
  <property fmtid="{D5CDD505-2E9C-101B-9397-08002B2CF9AE}" pid="14" name="MSIP_Label_91e5f03d-54b3-43b0-adcd-b16af3781d27_ContentBits">
    <vt:lpwstr>1</vt:lpwstr>
  </property>
</Properties>
</file>