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D5" w:rsidRPr="002F21E2" w:rsidRDefault="00CB13D5" w:rsidP="00CB13D5">
      <w:pPr>
        <w:rPr>
          <w:rFonts w:ascii="Arial" w:hAnsi="Arial" w:cs="Arial"/>
          <w:lang w:val="ru-RU"/>
        </w:rPr>
      </w:pPr>
    </w:p>
    <w:p w:rsidR="002F21E2" w:rsidRPr="002F21E2" w:rsidRDefault="002F21E2" w:rsidP="00CB13D5">
      <w:pPr>
        <w:rPr>
          <w:rFonts w:ascii="Arial" w:hAnsi="Arial" w:cs="Arial"/>
          <w:lang w:val="ru-RU"/>
        </w:rPr>
      </w:pPr>
    </w:p>
    <w:p w:rsidR="002F21E2" w:rsidRPr="002F21E2" w:rsidRDefault="002F21E2" w:rsidP="00CB13D5">
      <w:pPr>
        <w:rPr>
          <w:rFonts w:ascii="Arial" w:hAnsi="Arial" w:cs="Arial"/>
          <w:lang w:val="ru-RU"/>
        </w:rPr>
      </w:pPr>
    </w:p>
    <w:p w:rsidR="002F21E2" w:rsidRPr="002F21E2" w:rsidRDefault="002F21E2" w:rsidP="002F21E2">
      <w:pPr>
        <w:pStyle w:val="Heading1"/>
        <w:rPr>
          <w:rFonts w:ascii="Arial" w:hAnsi="Arial" w:cs="Arial"/>
          <w:sz w:val="24"/>
          <w:szCs w:val="24"/>
        </w:rPr>
      </w:pPr>
      <w:r w:rsidRPr="002F21E2">
        <w:rPr>
          <w:rFonts w:ascii="Arial" w:hAnsi="Arial" w:cs="Arial"/>
          <w:sz w:val="24"/>
          <w:szCs w:val="24"/>
        </w:rPr>
        <w:t>Клиентам</w:t>
      </w:r>
    </w:p>
    <w:p w:rsidR="002F21E2" w:rsidRPr="002F21E2" w:rsidRDefault="00C07126" w:rsidP="002F21E2">
      <w:pPr>
        <w:jc w:val="right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А</w:t>
      </w:r>
      <w:r w:rsidR="002F21E2" w:rsidRPr="002F21E2">
        <w:rPr>
          <w:rFonts w:ascii="Arial" w:hAnsi="Arial" w:cs="Arial"/>
          <w:b/>
          <w:bCs/>
          <w:color w:val="000000"/>
          <w:lang w:val="ru-RU"/>
        </w:rPr>
        <w:t>кционерного общества</w:t>
      </w:r>
    </w:p>
    <w:p w:rsidR="002F21E2" w:rsidRPr="002F21E2" w:rsidRDefault="002F21E2" w:rsidP="002F21E2">
      <w:pPr>
        <w:jc w:val="right"/>
        <w:rPr>
          <w:rFonts w:ascii="Arial" w:hAnsi="Arial" w:cs="Arial"/>
          <w:b/>
          <w:bCs/>
          <w:color w:val="000000"/>
          <w:lang w:val="ru-RU"/>
        </w:rPr>
      </w:pPr>
      <w:r w:rsidRPr="002F21E2">
        <w:rPr>
          <w:rFonts w:ascii="Arial" w:hAnsi="Arial" w:cs="Arial"/>
          <w:b/>
          <w:bCs/>
          <w:color w:val="000000"/>
          <w:lang w:val="ru-RU"/>
        </w:rPr>
        <w:t>«</w:t>
      </w:r>
      <w:proofErr w:type="spellStart"/>
      <w:r w:rsidRPr="002F21E2">
        <w:rPr>
          <w:rFonts w:ascii="Arial" w:hAnsi="Arial" w:cs="Arial"/>
          <w:b/>
          <w:bCs/>
          <w:color w:val="000000"/>
          <w:lang w:val="ru-RU"/>
        </w:rPr>
        <w:t>ЮниКредит</w:t>
      </w:r>
      <w:proofErr w:type="spellEnd"/>
      <w:r w:rsidRPr="002F21E2">
        <w:rPr>
          <w:rFonts w:ascii="Arial" w:hAnsi="Arial" w:cs="Arial"/>
          <w:b/>
          <w:bCs/>
          <w:color w:val="000000"/>
          <w:lang w:val="ru-RU"/>
        </w:rPr>
        <w:t xml:space="preserve"> Банк»</w:t>
      </w:r>
    </w:p>
    <w:p w:rsidR="002F21E2" w:rsidRPr="002F21E2" w:rsidRDefault="002F21E2" w:rsidP="002F21E2">
      <w:pPr>
        <w:jc w:val="right"/>
        <w:rPr>
          <w:rFonts w:ascii="Arial" w:hAnsi="Arial" w:cs="Arial"/>
          <w:b/>
          <w:bCs/>
          <w:color w:val="000000"/>
          <w:lang w:val="ru-RU"/>
        </w:rPr>
      </w:pPr>
    </w:p>
    <w:p w:rsidR="002F21E2" w:rsidRPr="002F21E2" w:rsidRDefault="002F21E2" w:rsidP="002F21E2">
      <w:pPr>
        <w:tabs>
          <w:tab w:val="left" w:pos="535"/>
        </w:tabs>
        <w:rPr>
          <w:rFonts w:ascii="Arial" w:hAnsi="Arial" w:cs="Arial"/>
          <w:b/>
          <w:bCs/>
          <w:color w:val="000000"/>
          <w:lang w:val="ru-RU"/>
        </w:rPr>
      </w:pPr>
      <w:r w:rsidRPr="002F21E2">
        <w:rPr>
          <w:rFonts w:ascii="Arial" w:hAnsi="Arial" w:cs="Arial"/>
          <w:b/>
          <w:bCs/>
          <w:color w:val="000000"/>
          <w:lang w:val="ru-RU"/>
        </w:rPr>
        <w:tab/>
      </w:r>
    </w:p>
    <w:p w:rsidR="002F21E2" w:rsidRPr="002F21E2" w:rsidRDefault="002F21E2" w:rsidP="002F21E2">
      <w:pPr>
        <w:tabs>
          <w:tab w:val="left" w:pos="535"/>
        </w:tabs>
        <w:rPr>
          <w:rFonts w:ascii="Arial" w:hAnsi="Arial" w:cs="Arial"/>
          <w:b/>
          <w:bCs/>
          <w:color w:val="000000"/>
          <w:lang w:val="ru-RU"/>
        </w:rPr>
      </w:pPr>
    </w:p>
    <w:p w:rsidR="002F21E2" w:rsidRPr="002F21E2" w:rsidRDefault="002F21E2" w:rsidP="002F21E2">
      <w:pPr>
        <w:tabs>
          <w:tab w:val="left" w:pos="535"/>
        </w:tabs>
        <w:rPr>
          <w:rFonts w:ascii="Arial" w:hAnsi="Arial" w:cs="Arial"/>
          <w:b/>
          <w:bCs/>
          <w:color w:val="000000"/>
          <w:lang w:val="ru-RU"/>
        </w:rPr>
      </w:pPr>
    </w:p>
    <w:p w:rsidR="002F21E2" w:rsidRPr="002F21E2" w:rsidRDefault="002F21E2" w:rsidP="002F21E2">
      <w:pPr>
        <w:tabs>
          <w:tab w:val="left" w:pos="535"/>
        </w:tabs>
        <w:ind w:left="709"/>
        <w:rPr>
          <w:rFonts w:ascii="Arial" w:hAnsi="Arial" w:cs="Arial"/>
          <w:color w:val="000000"/>
          <w:lang w:val="ru-RU"/>
        </w:rPr>
      </w:pPr>
      <w:r w:rsidRPr="002F21E2">
        <w:rPr>
          <w:rFonts w:ascii="Arial" w:hAnsi="Arial" w:cs="Arial"/>
          <w:color w:val="000000"/>
          <w:lang w:val="ru-RU"/>
        </w:rPr>
        <w:t>№ 481</w:t>
      </w:r>
      <w:r w:rsidR="00C97EFC">
        <w:rPr>
          <w:rFonts w:ascii="Arial" w:hAnsi="Arial" w:cs="Arial"/>
          <w:color w:val="000000"/>
          <w:lang w:val="ru-RU"/>
        </w:rPr>
        <w:t>-</w:t>
      </w:r>
      <w:r w:rsidR="00880B07">
        <w:rPr>
          <w:rFonts w:ascii="Arial" w:hAnsi="Arial" w:cs="Arial"/>
          <w:color w:val="000000"/>
          <w:lang w:val="ru-RU"/>
        </w:rPr>
        <w:t xml:space="preserve"> </w:t>
      </w:r>
      <w:r w:rsidR="00880B07">
        <w:rPr>
          <w:rFonts w:ascii="Arial" w:hAnsi="Arial" w:cs="Arial"/>
          <w:color w:val="000000"/>
        </w:rPr>
        <w:t>4435</w:t>
      </w:r>
      <w:r w:rsidR="00C97EFC">
        <w:rPr>
          <w:rFonts w:ascii="Arial" w:hAnsi="Arial" w:cs="Arial"/>
          <w:color w:val="000000"/>
          <w:lang w:val="ru-RU"/>
        </w:rPr>
        <w:t xml:space="preserve"> </w:t>
      </w:r>
      <w:r w:rsidRPr="002F21E2">
        <w:rPr>
          <w:rFonts w:ascii="Arial" w:hAnsi="Arial" w:cs="Arial"/>
          <w:color w:val="000000"/>
          <w:lang w:val="ru-RU"/>
        </w:rPr>
        <w:t xml:space="preserve">от </w:t>
      </w:r>
      <w:r w:rsidR="00880B07">
        <w:rPr>
          <w:rFonts w:ascii="Arial" w:hAnsi="Arial" w:cs="Arial"/>
          <w:color w:val="000000"/>
          <w:lang w:val="ru-RU"/>
        </w:rPr>
        <w:t xml:space="preserve">« </w:t>
      </w:r>
      <w:r w:rsidR="00880B07">
        <w:rPr>
          <w:rFonts w:ascii="Arial" w:hAnsi="Arial" w:cs="Arial"/>
          <w:color w:val="000000"/>
        </w:rPr>
        <w:t xml:space="preserve">27 </w:t>
      </w:r>
      <w:r w:rsidRPr="002F21E2">
        <w:rPr>
          <w:rFonts w:ascii="Arial" w:hAnsi="Arial" w:cs="Arial"/>
          <w:color w:val="000000"/>
          <w:lang w:val="ru-RU"/>
        </w:rPr>
        <w:t xml:space="preserve">» </w:t>
      </w:r>
      <w:r w:rsidR="00767BB0" w:rsidRPr="00767BB0">
        <w:rPr>
          <w:rFonts w:ascii="Arial" w:hAnsi="Arial" w:cs="Arial"/>
          <w:color w:val="000000" w:themeColor="text1"/>
          <w:lang w:val="ru-RU"/>
        </w:rPr>
        <w:t>января</w:t>
      </w:r>
      <w:r w:rsidRPr="002F21E2">
        <w:rPr>
          <w:rFonts w:ascii="Arial" w:hAnsi="Arial" w:cs="Arial"/>
          <w:color w:val="000000"/>
          <w:lang w:val="ru-RU"/>
        </w:rPr>
        <w:t xml:space="preserve"> 201</w:t>
      </w:r>
      <w:r w:rsidR="00767BB0" w:rsidRPr="00767BB0">
        <w:rPr>
          <w:rFonts w:ascii="Arial" w:hAnsi="Arial" w:cs="Arial"/>
          <w:color w:val="000000" w:themeColor="text1"/>
          <w:lang w:val="ru-RU"/>
        </w:rPr>
        <w:t>5</w:t>
      </w:r>
      <w:r w:rsidRPr="00C07126">
        <w:rPr>
          <w:rFonts w:ascii="Arial" w:hAnsi="Arial" w:cs="Arial"/>
          <w:color w:val="FF0000"/>
        </w:rPr>
        <w:t> </w:t>
      </w:r>
      <w:r w:rsidRPr="002F21E2">
        <w:rPr>
          <w:rFonts w:ascii="Arial" w:hAnsi="Arial" w:cs="Arial"/>
          <w:color w:val="000000"/>
          <w:lang w:val="ru-RU"/>
        </w:rPr>
        <w:t>г.</w:t>
      </w:r>
    </w:p>
    <w:p w:rsidR="002F21E2" w:rsidRPr="002F21E2" w:rsidRDefault="002F21E2" w:rsidP="002F21E2">
      <w:pPr>
        <w:ind w:left="709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2F21E2" w:rsidRPr="002F21E2" w:rsidRDefault="002F21E2" w:rsidP="002F21E2">
      <w:pPr>
        <w:ind w:left="709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2F21E2" w:rsidRDefault="002F21E2" w:rsidP="002F21E2">
      <w:pPr>
        <w:ind w:left="709"/>
        <w:jc w:val="both"/>
        <w:rPr>
          <w:rFonts w:ascii="Arial" w:hAnsi="Arial" w:cs="Arial"/>
          <w:i/>
          <w:iCs/>
          <w:lang w:val="ru-RU"/>
        </w:rPr>
      </w:pPr>
    </w:p>
    <w:p w:rsidR="002F21E2" w:rsidRDefault="002F21E2" w:rsidP="002F21E2">
      <w:pPr>
        <w:ind w:left="709"/>
        <w:jc w:val="both"/>
        <w:rPr>
          <w:rFonts w:ascii="Arial" w:hAnsi="Arial" w:cs="Arial"/>
          <w:i/>
          <w:iCs/>
          <w:lang w:val="ru-RU"/>
        </w:rPr>
      </w:pPr>
    </w:p>
    <w:p w:rsidR="002F21E2" w:rsidRPr="00CA165C" w:rsidRDefault="002F21E2" w:rsidP="000823C5">
      <w:pPr>
        <w:ind w:left="2268" w:hanging="1559"/>
        <w:jc w:val="both"/>
        <w:rPr>
          <w:rFonts w:ascii="Arial" w:hAnsi="Arial" w:cs="Arial"/>
          <w:i/>
          <w:iCs/>
          <w:lang w:val="ru-RU"/>
        </w:rPr>
      </w:pPr>
      <w:r w:rsidRPr="002F21E2">
        <w:rPr>
          <w:rFonts w:ascii="Arial" w:hAnsi="Arial" w:cs="Arial"/>
          <w:i/>
          <w:iCs/>
          <w:lang w:val="ru-RU"/>
        </w:rPr>
        <w:t xml:space="preserve">Касательно: </w:t>
      </w:r>
      <w:r w:rsidR="00CF2462">
        <w:rPr>
          <w:rFonts w:ascii="Arial" w:hAnsi="Arial" w:cs="Arial"/>
          <w:i/>
          <w:iCs/>
          <w:lang w:val="ru-RU"/>
        </w:rPr>
        <w:t>оформления документов валютного контроля</w:t>
      </w:r>
    </w:p>
    <w:p w:rsidR="002F21E2" w:rsidRDefault="002F21E2" w:rsidP="002F21E2">
      <w:pPr>
        <w:ind w:left="709"/>
        <w:rPr>
          <w:rFonts w:ascii="Arial" w:hAnsi="Arial" w:cs="Arial"/>
          <w:b/>
          <w:bCs/>
          <w:color w:val="000000"/>
          <w:lang w:val="ru-RU"/>
        </w:rPr>
      </w:pPr>
    </w:p>
    <w:p w:rsidR="002F21E2" w:rsidRPr="002F21E2" w:rsidRDefault="002F21E2" w:rsidP="002F21E2">
      <w:pPr>
        <w:ind w:left="709"/>
        <w:rPr>
          <w:rFonts w:ascii="Arial" w:hAnsi="Arial" w:cs="Arial"/>
          <w:b/>
          <w:bCs/>
          <w:color w:val="000000"/>
          <w:lang w:val="ru-RU"/>
        </w:rPr>
      </w:pPr>
    </w:p>
    <w:p w:rsidR="002F21E2" w:rsidRPr="002F21E2" w:rsidRDefault="002F21E2" w:rsidP="002F21E2">
      <w:pPr>
        <w:ind w:left="709"/>
        <w:rPr>
          <w:rFonts w:ascii="Arial" w:hAnsi="Arial" w:cs="Arial"/>
          <w:b/>
          <w:bCs/>
          <w:color w:val="000000"/>
          <w:lang w:val="ru-RU"/>
        </w:rPr>
      </w:pPr>
    </w:p>
    <w:p w:rsidR="002F21E2" w:rsidRDefault="002F21E2" w:rsidP="002F21E2">
      <w:pPr>
        <w:ind w:left="709"/>
        <w:jc w:val="both"/>
        <w:rPr>
          <w:rFonts w:ascii="Arial" w:hAnsi="Arial" w:cs="Arial"/>
          <w:lang w:val="ru-RU"/>
        </w:rPr>
      </w:pPr>
      <w:r w:rsidRPr="002F21E2">
        <w:rPr>
          <w:rFonts w:ascii="Arial" w:hAnsi="Arial" w:cs="Arial"/>
          <w:lang w:val="ru-RU"/>
        </w:rPr>
        <w:t>Уважаемые господа,</w:t>
      </w:r>
    </w:p>
    <w:p w:rsidR="002F21E2" w:rsidRDefault="002F21E2" w:rsidP="002F21E2">
      <w:pPr>
        <w:ind w:left="709"/>
        <w:jc w:val="both"/>
        <w:rPr>
          <w:rFonts w:ascii="Arial" w:hAnsi="Arial" w:cs="Arial"/>
          <w:lang w:val="ru-RU"/>
        </w:rPr>
      </w:pPr>
    </w:p>
    <w:p w:rsidR="00C553DE" w:rsidRPr="00CA165C" w:rsidRDefault="00CF2462" w:rsidP="002F21E2">
      <w:pPr>
        <w:ind w:left="709"/>
        <w:jc w:val="both"/>
        <w:rPr>
          <w:rFonts w:ascii="Arial" w:hAnsi="Arial" w:cs="Arial"/>
          <w:color w:val="000000" w:themeColor="text1"/>
          <w:lang w:val="ru-RU"/>
        </w:rPr>
      </w:pPr>
      <w:r w:rsidRPr="00CF2462">
        <w:rPr>
          <w:rFonts w:ascii="Arial" w:hAnsi="Arial" w:cs="Arial"/>
          <w:color w:val="000000" w:themeColor="text1"/>
          <w:lang w:val="ru-RU"/>
        </w:rPr>
        <w:t xml:space="preserve">В дополнение к нашему письму № 481-64266 от 29 декабря 2014 г. сообщаем Вам, что Банк </w:t>
      </w:r>
      <w:r w:rsidR="00CA165C" w:rsidRPr="00CA165C">
        <w:rPr>
          <w:rFonts w:ascii="Arial" w:hAnsi="Arial" w:cs="Arial"/>
          <w:color w:val="000000" w:themeColor="text1"/>
          <w:lang w:val="ru-RU"/>
        </w:rPr>
        <w:t xml:space="preserve">в соответствии с Инструкцией Банка России от 04.06.2012 № 138-И </w:t>
      </w:r>
      <w:r w:rsidRPr="00CF2462">
        <w:rPr>
          <w:rFonts w:ascii="Arial" w:hAnsi="Arial" w:cs="Arial"/>
          <w:color w:val="000000" w:themeColor="text1"/>
          <w:lang w:val="ru-RU"/>
        </w:rPr>
        <w:t>переоформил все действующие (незакрытые) паспорта сделок, указав в них новое наименование Банка.</w:t>
      </w:r>
    </w:p>
    <w:p w:rsidR="00CF2462" w:rsidRPr="00CA165C" w:rsidRDefault="00CF2462" w:rsidP="002F21E2">
      <w:pPr>
        <w:ind w:left="709"/>
        <w:jc w:val="both"/>
        <w:rPr>
          <w:rFonts w:ascii="Arial" w:hAnsi="Arial" w:cs="Arial"/>
          <w:sz w:val="16"/>
          <w:szCs w:val="16"/>
          <w:lang w:val="ru-RU"/>
        </w:rPr>
      </w:pPr>
    </w:p>
    <w:p w:rsidR="00CB13D5" w:rsidRPr="00CF2462" w:rsidRDefault="00CF2462" w:rsidP="00CF2462">
      <w:pPr>
        <w:ind w:left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CF2462">
        <w:rPr>
          <w:rFonts w:ascii="Arial" w:hAnsi="Arial" w:cs="Arial"/>
          <w:color w:val="000000" w:themeColor="text1"/>
          <w:lang w:val="ru-RU"/>
        </w:rPr>
        <w:t xml:space="preserve">С 01 февраля 2015 года АО </w:t>
      </w:r>
      <w:proofErr w:type="spellStart"/>
      <w:r w:rsidRPr="00CF2462">
        <w:rPr>
          <w:rFonts w:ascii="Arial" w:hAnsi="Arial" w:cs="Arial"/>
          <w:color w:val="000000" w:themeColor="text1"/>
          <w:lang w:val="ru-RU"/>
        </w:rPr>
        <w:t>ЮниКредит</w:t>
      </w:r>
      <w:proofErr w:type="spellEnd"/>
      <w:r w:rsidRPr="00CF2462">
        <w:rPr>
          <w:rFonts w:ascii="Arial" w:hAnsi="Arial" w:cs="Arial"/>
          <w:color w:val="000000" w:themeColor="text1"/>
          <w:lang w:val="ru-RU"/>
        </w:rPr>
        <w:t xml:space="preserve"> Банк будет отказывать в приеме документов валютного контроля (паспортов сделок, справок о валютной операции, справок о подтверждающих документах, заявлений на переоформление/закрытие паспорта сделки), представленных клиентами на бумажном носителе или выданных электронным сообщением свободного формата с приложенным файлом, если эти документы содержат старое наименование Банка.</w:t>
      </w:r>
      <w:proofErr w:type="gramEnd"/>
    </w:p>
    <w:p w:rsidR="00F54D79" w:rsidRPr="00CF2462" w:rsidRDefault="00F54D79" w:rsidP="00CF2462">
      <w:pPr>
        <w:ind w:left="709"/>
        <w:jc w:val="both"/>
        <w:rPr>
          <w:rFonts w:ascii="Arial" w:hAnsi="Arial" w:cs="Arial"/>
          <w:color w:val="000000" w:themeColor="text1"/>
          <w:lang w:val="ru-RU"/>
        </w:rPr>
      </w:pPr>
    </w:p>
    <w:p w:rsidR="00F54D79" w:rsidRDefault="00F54D79" w:rsidP="002F21E2">
      <w:pPr>
        <w:ind w:left="709"/>
        <w:rPr>
          <w:rFonts w:ascii="Arial" w:hAnsi="Arial" w:cs="Arial"/>
          <w:lang w:val="ru-RU"/>
        </w:rPr>
      </w:pPr>
    </w:p>
    <w:p w:rsidR="00F54D79" w:rsidRDefault="00F54D79" w:rsidP="002F21E2">
      <w:pPr>
        <w:ind w:left="709"/>
        <w:rPr>
          <w:rFonts w:ascii="Arial" w:hAnsi="Arial" w:cs="Arial"/>
          <w:lang w:val="ru-RU"/>
        </w:rPr>
      </w:pPr>
    </w:p>
    <w:p w:rsidR="002F21E2" w:rsidRDefault="00C97EFC" w:rsidP="002F21E2">
      <w:pPr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уважением,</w:t>
      </w:r>
    </w:p>
    <w:p w:rsidR="00C97EFC" w:rsidRDefault="00C97EFC" w:rsidP="002F21E2">
      <w:pPr>
        <w:ind w:left="709"/>
        <w:rPr>
          <w:rFonts w:ascii="Arial" w:hAnsi="Arial" w:cs="Arial"/>
          <w:lang w:val="ru-RU"/>
        </w:rPr>
      </w:pPr>
    </w:p>
    <w:p w:rsidR="00C97EFC" w:rsidRDefault="00C97EFC" w:rsidP="002F21E2">
      <w:pPr>
        <w:ind w:left="709"/>
        <w:rPr>
          <w:rFonts w:ascii="Arial" w:hAnsi="Arial" w:cs="Arial"/>
          <w:lang w:val="ru-RU"/>
        </w:rPr>
      </w:pPr>
    </w:p>
    <w:p w:rsidR="00C97EFC" w:rsidRPr="00D0433A" w:rsidRDefault="00C97EFC" w:rsidP="002F21E2">
      <w:pPr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Член Правления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4F2A80" w:rsidRPr="004F2A80">
        <w:rPr>
          <w:rFonts w:ascii="Arial" w:hAnsi="Arial" w:cs="Arial"/>
          <w:lang w:val="ru-RU"/>
        </w:rPr>
        <w:t>К.О. Жуков-Емельянов</w:t>
      </w:r>
    </w:p>
    <w:sectPr w:rsidR="00C97EFC" w:rsidRPr="00D0433A" w:rsidSect="001158EA">
      <w:headerReference w:type="first" r:id="rId8"/>
      <w:footerReference w:type="first" r:id="rId9"/>
      <w:type w:val="continuous"/>
      <w:pgSz w:w="11907" w:h="16840" w:code="9"/>
      <w:pgMar w:top="1382" w:right="624" w:bottom="360" w:left="600" w:header="719" w:footer="451" w:gutter="0"/>
      <w:cols w:space="708" w:equalWidth="0">
        <w:col w:w="10683" w:space="70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39" w:rsidRDefault="00E34C39">
      <w:r>
        <w:separator/>
      </w:r>
    </w:p>
  </w:endnote>
  <w:endnote w:type="continuationSeparator" w:id="0">
    <w:p w:rsidR="00E34C39" w:rsidRDefault="00E3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DE" w:rsidRDefault="005B5D88">
    <w:pPr>
      <w:pStyle w:val="Footer"/>
      <w:rPr>
        <w:rFonts w:ascii="Arial" w:hAnsi="Arial" w:cs="Arial"/>
        <w:sz w:val="11"/>
        <w:lang w:val="ru-RU"/>
      </w:rPr>
    </w:pPr>
    <w:r>
      <w:rPr>
        <w:rFonts w:ascii="Arial" w:hAnsi="Arial" w:cs="Arial"/>
        <w:b/>
        <w:bCs/>
        <w:sz w:val="16"/>
        <w:lang w:val="ru-RU"/>
      </w:rPr>
      <w:t>А</w:t>
    </w:r>
    <w:r w:rsidR="005C31DE">
      <w:rPr>
        <w:rFonts w:ascii="Arial" w:hAnsi="Arial" w:cs="Arial"/>
        <w:b/>
        <w:bCs/>
        <w:sz w:val="16"/>
        <w:lang w:val="ru-RU"/>
      </w:rPr>
      <w:t>кционерное общество</w:t>
    </w:r>
    <w:r w:rsidR="005C31DE">
      <w:rPr>
        <w:rFonts w:ascii="Arial" w:hAnsi="Arial" w:cs="Arial"/>
        <w:sz w:val="16"/>
        <w:lang w:val="ru-RU"/>
      </w:rPr>
      <w:t xml:space="preserve"> </w:t>
    </w:r>
    <w:r w:rsidR="005C31DE">
      <w:rPr>
        <w:rFonts w:ascii="Arial" w:hAnsi="Arial" w:cs="Arial"/>
        <w:sz w:val="16"/>
        <w:lang w:val="ru-RU"/>
      </w:rPr>
      <w:tab/>
    </w:r>
    <w:r w:rsidR="005C31DE">
      <w:rPr>
        <w:rFonts w:ascii="Arial" w:hAnsi="Arial" w:cs="Arial"/>
        <w:sz w:val="11"/>
        <w:lang w:val="ru-RU"/>
      </w:rPr>
      <w:t>Тел. +7(495) 258-7200</w:t>
    </w:r>
  </w:p>
  <w:p w:rsidR="005C31DE" w:rsidRDefault="005C31DE">
    <w:pPr>
      <w:pStyle w:val="Footer"/>
      <w:rPr>
        <w:rFonts w:ascii="Arial" w:hAnsi="Arial" w:cs="Arial"/>
        <w:sz w:val="16"/>
        <w:lang w:val="ru-RU"/>
      </w:rPr>
    </w:pPr>
    <w:r>
      <w:rPr>
        <w:rFonts w:ascii="Arial" w:hAnsi="Arial" w:cs="Arial"/>
        <w:b/>
        <w:bCs/>
        <w:sz w:val="16"/>
        <w:lang w:val="ru-RU"/>
      </w:rPr>
      <w:t>«</w:t>
    </w:r>
    <w:proofErr w:type="spellStart"/>
    <w:r>
      <w:rPr>
        <w:rFonts w:ascii="Arial" w:hAnsi="Arial" w:cs="Arial"/>
        <w:b/>
        <w:bCs/>
        <w:sz w:val="16"/>
        <w:lang w:val="ru-RU"/>
      </w:rPr>
      <w:t>ЮниКредит</w:t>
    </w:r>
    <w:proofErr w:type="spellEnd"/>
    <w:r>
      <w:rPr>
        <w:rFonts w:ascii="Arial" w:hAnsi="Arial" w:cs="Arial"/>
        <w:b/>
        <w:bCs/>
        <w:sz w:val="16"/>
        <w:lang w:val="ru-RU"/>
      </w:rPr>
      <w:t xml:space="preserve"> Банк» (АО </w:t>
    </w:r>
    <w:proofErr w:type="spellStart"/>
    <w:r>
      <w:rPr>
        <w:rFonts w:ascii="Arial" w:hAnsi="Arial" w:cs="Arial"/>
        <w:b/>
        <w:bCs/>
        <w:sz w:val="16"/>
        <w:lang w:val="ru-RU"/>
      </w:rPr>
      <w:t>ЮниКредит</w:t>
    </w:r>
    <w:proofErr w:type="spellEnd"/>
    <w:r>
      <w:rPr>
        <w:rFonts w:ascii="Arial" w:hAnsi="Arial" w:cs="Arial"/>
        <w:b/>
        <w:bCs/>
        <w:sz w:val="16"/>
        <w:lang w:val="ru-RU"/>
      </w:rPr>
      <w:t xml:space="preserve"> Банк)</w:t>
    </w:r>
    <w:r>
      <w:rPr>
        <w:rFonts w:ascii="Arial" w:hAnsi="Arial" w:cs="Arial"/>
        <w:sz w:val="16"/>
        <w:lang w:val="ru-RU"/>
      </w:rPr>
      <w:tab/>
    </w:r>
    <w:r>
      <w:rPr>
        <w:rFonts w:ascii="Arial" w:hAnsi="Arial" w:cs="Arial"/>
        <w:sz w:val="11"/>
        <w:lang w:val="ru-RU"/>
      </w:rPr>
      <w:t>Факс +7(495) 258-7272</w:t>
    </w:r>
  </w:p>
  <w:p w:rsidR="005C31DE" w:rsidRDefault="005C31DE">
    <w:pPr>
      <w:pStyle w:val="Footer"/>
      <w:rPr>
        <w:rFonts w:ascii="Arial" w:hAnsi="Arial" w:cs="Arial"/>
        <w:sz w:val="11"/>
      </w:rPr>
    </w:pPr>
    <w:r>
      <w:rPr>
        <w:rFonts w:ascii="Arial" w:hAnsi="Arial" w:cs="Arial"/>
        <w:b/>
        <w:bCs/>
        <w:sz w:val="16"/>
      </w:rPr>
      <w:t>Joint Stock Company</w:t>
    </w:r>
    <w:r>
      <w:rPr>
        <w:rFonts w:ascii="Arial" w:hAnsi="Arial" w:cs="Arial"/>
        <w:sz w:val="16"/>
      </w:rPr>
      <w:tab/>
      <w:t xml:space="preserve">      </w:t>
    </w:r>
    <w:r w:rsidR="00EF6A64">
      <w:rPr>
        <w:rFonts w:ascii="Arial" w:hAnsi="Arial" w:cs="Arial"/>
        <w:sz w:val="16"/>
      </w:rPr>
      <w:t xml:space="preserve"> </w:t>
    </w:r>
    <w:r w:rsidR="00EF6A64">
      <w:rPr>
        <w:rFonts w:ascii="Arial" w:hAnsi="Arial" w:cs="Arial"/>
        <w:sz w:val="11"/>
      </w:rPr>
      <w:t>E-mail: unicredit@unicredit</w:t>
    </w:r>
    <w:r>
      <w:rPr>
        <w:rFonts w:ascii="Arial" w:hAnsi="Arial" w:cs="Arial"/>
        <w:sz w:val="11"/>
      </w:rPr>
      <w:t>.ru</w:t>
    </w:r>
  </w:p>
  <w:p w:rsidR="005C31DE" w:rsidRDefault="005C31DE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b/>
        <w:bCs/>
        <w:sz w:val="16"/>
      </w:rPr>
      <w:t>UniCredit</w:t>
    </w:r>
    <w:proofErr w:type="spellEnd"/>
    <w:r>
      <w:rPr>
        <w:rFonts w:ascii="Arial" w:hAnsi="Arial" w:cs="Arial"/>
        <w:b/>
        <w:bCs/>
        <w:sz w:val="16"/>
      </w:rPr>
      <w:t xml:space="preserve"> Bank (AO </w:t>
    </w:r>
    <w:proofErr w:type="spellStart"/>
    <w:r>
      <w:rPr>
        <w:rFonts w:ascii="Arial" w:hAnsi="Arial" w:cs="Arial"/>
        <w:b/>
        <w:bCs/>
        <w:sz w:val="16"/>
      </w:rPr>
      <w:t>UniCredit</w:t>
    </w:r>
    <w:proofErr w:type="spellEnd"/>
    <w:r>
      <w:rPr>
        <w:rFonts w:ascii="Arial" w:hAnsi="Arial" w:cs="Arial"/>
        <w:b/>
        <w:bCs/>
        <w:sz w:val="16"/>
      </w:rPr>
      <w:t xml:space="preserve"> Bank)</w:t>
    </w:r>
    <w:r>
      <w:rPr>
        <w:rFonts w:ascii="Arial" w:hAnsi="Arial" w:cs="Arial"/>
        <w:sz w:val="16"/>
      </w:rPr>
      <w:t xml:space="preserve">                                </w:t>
    </w:r>
    <w:r>
      <w:rPr>
        <w:rFonts w:ascii="Arial" w:hAnsi="Arial" w:cs="Arial"/>
        <w:sz w:val="11"/>
      </w:rPr>
      <w:t>www.unicredi</w:t>
    </w:r>
    <w:r w:rsidR="00EF6A64">
      <w:rPr>
        <w:rFonts w:ascii="Arial" w:hAnsi="Arial" w:cs="Arial"/>
        <w:sz w:val="11"/>
      </w:rPr>
      <w:t>t</w:t>
    </w:r>
    <w:r>
      <w:rPr>
        <w:rFonts w:ascii="Arial" w:hAnsi="Arial" w:cs="Arial"/>
        <w:sz w:val="11"/>
      </w:rPr>
      <w:t>.ru</w:t>
    </w:r>
  </w:p>
  <w:p w:rsidR="005C31DE" w:rsidRDefault="005C31DE">
    <w:pPr>
      <w:pStyle w:val="Footer"/>
      <w:rPr>
        <w:rFonts w:ascii="Arial" w:hAnsi="Arial" w:cs="Arial"/>
        <w:sz w:val="16"/>
      </w:rPr>
    </w:pPr>
  </w:p>
  <w:p w:rsidR="005C31DE" w:rsidRDefault="005C31DE">
    <w:pPr>
      <w:pStyle w:val="Footer"/>
      <w:rPr>
        <w:rFonts w:ascii="Arial" w:hAnsi="Arial" w:cs="Arial"/>
        <w:sz w:val="16"/>
        <w:lang w:val="ru-RU"/>
      </w:rPr>
    </w:pPr>
    <w:r>
      <w:rPr>
        <w:rFonts w:ascii="Arial" w:hAnsi="Arial" w:cs="Arial"/>
        <w:sz w:val="16"/>
        <w:lang w:val="ru-RU"/>
      </w:rPr>
      <w:t>119034, Россия, Москва, Пречистенская наб. д. 9</w:t>
    </w:r>
    <w:r>
      <w:rPr>
        <w:rFonts w:ascii="Arial" w:hAnsi="Arial" w:cs="Arial"/>
        <w:sz w:val="16"/>
        <w:lang w:val="ru-RU"/>
      </w:rPr>
      <w:tab/>
      <w:t xml:space="preserve">             </w:t>
    </w:r>
    <w:r>
      <w:rPr>
        <w:rFonts w:ascii="Arial" w:hAnsi="Arial" w:cs="Arial"/>
        <w:sz w:val="11"/>
        <w:lang w:val="ru-RU"/>
      </w:rPr>
      <w:t>ОКПО 09807247 ОГРН 1027739082106</w:t>
    </w:r>
  </w:p>
  <w:p w:rsidR="005C31DE" w:rsidRDefault="005C31DE">
    <w:pPr>
      <w:pStyle w:val="Footer"/>
    </w:pPr>
    <w:r>
      <w:rPr>
        <w:rFonts w:ascii="Arial" w:hAnsi="Arial" w:cs="Arial"/>
        <w:sz w:val="16"/>
      </w:rPr>
      <w:t xml:space="preserve">9, </w:t>
    </w:r>
    <w:proofErr w:type="spellStart"/>
    <w:r>
      <w:rPr>
        <w:rFonts w:ascii="Arial" w:hAnsi="Arial" w:cs="Arial"/>
        <w:sz w:val="16"/>
      </w:rPr>
      <w:t>Prechistenskaya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proofErr w:type="gramStart"/>
    <w:r>
      <w:rPr>
        <w:rFonts w:ascii="Arial" w:hAnsi="Arial" w:cs="Arial"/>
        <w:sz w:val="16"/>
      </w:rPr>
      <w:t>emb</w:t>
    </w:r>
    <w:proofErr w:type="spellEnd"/>
    <w:r>
      <w:rPr>
        <w:rFonts w:ascii="Arial" w:hAnsi="Arial" w:cs="Arial"/>
        <w:sz w:val="16"/>
      </w:rPr>
      <w:t>.,</w:t>
    </w:r>
    <w:proofErr w:type="gramEnd"/>
    <w:r>
      <w:rPr>
        <w:rFonts w:ascii="Arial" w:hAnsi="Arial" w:cs="Arial"/>
        <w:sz w:val="16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6"/>
          </w:rPr>
          <w:t>Moscow</w:t>
        </w:r>
      </w:smartTag>
      <w:r>
        <w:rPr>
          <w:rFonts w:ascii="Arial" w:hAnsi="Arial" w:cs="Arial"/>
          <w:sz w:val="16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16"/>
          </w:rPr>
          <w:t>Russia</w:t>
        </w:r>
      </w:smartTag>
    </w:smartTag>
    <w:r>
      <w:rPr>
        <w:rFonts w:ascii="Arial" w:hAnsi="Arial" w:cs="Arial"/>
        <w:sz w:val="16"/>
      </w:rPr>
      <w:t xml:space="preserve">, 119034              </w:t>
    </w:r>
    <w:r>
      <w:rPr>
        <w:rFonts w:ascii="Arial" w:hAnsi="Arial" w:cs="Arial"/>
        <w:sz w:val="11"/>
        <w:lang w:val="ru-RU"/>
      </w:rPr>
      <w:t>ИНН</w:t>
    </w:r>
    <w:r>
      <w:rPr>
        <w:rFonts w:ascii="Arial" w:hAnsi="Arial" w:cs="Arial"/>
        <w:sz w:val="11"/>
      </w:rPr>
      <w:t>/</w:t>
    </w:r>
    <w:r>
      <w:rPr>
        <w:rFonts w:ascii="Arial" w:hAnsi="Arial" w:cs="Arial"/>
        <w:sz w:val="11"/>
        <w:lang w:val="ru-RU"/>
      </w:rPr>
      <w:t>КПП</w:t>
    </w:r>
    <w:r>
      <w:rPr>
        <w:rFonts w:ascii="Arial" w:hAnsi="Arial" w:cs="Arial"/>
        <w:sz w:val="11"/>
      </w:rPr>
      <w:t xml:space="preserve"> 7710030411/775001001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39" w:rsidRDefault="00E34C39">
      <w:r>
        <w:separator/>
      </w:r>
    </w:p>
  </w:footnote>
  <w:footnote w:type="continuationSeparator" w:id="0">
    <w:p w:rsidR="00E34C39" w:rsidRDefault="00E3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DE" w:rsidRPr="00FB0015" w:rsidRDefault="00A86DA6" w:rsidP="00FB0015">
    <w:pPr>
      <w:pStyle w:val="Header"/>
      <w:rPr>
        <w:szCs w:val="8"/>
      </w:rPr>
    </w:pPr>
    <w:r>
      <w:rPr>
        <w:noProof/>
        <w:szCs w:val="8"/>
        <w:lang w:val="ru-RU" w:eastAsia="ru-RU"/>
      </w:rPr>
      <w:drawing>
        <wp:inline distT="0" distB="0" distL="0" distR="0">
          <wp:extent cx="2857500" cy="381000"/>
          <wp:effectExtent l="19050" t="0" r="0" b="0"/>
          <wp:docPr id="2" name="Picture 2" descr="logo_UC_ Bank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C_ Bank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DA5"/>
    <w:multiLevelType w:val="hybridMultilevel"/>
    <w:tmpl w:val="63F2B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11C38"/>
    <w:multiLevelType w:val="hybridMultilevel"/>
    <w:tmpl w:val="AB567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20161"/>
    <w:multiLevelType w:val="hybridMultilevel"/>
    <w:tmpl w:val="40F6A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851B2"/>
    <w:multiLevelType w:val="hybridMultilevel"/>
    <w:tmpl w:val="A9746EE8"/>
    <w:lvl w:ilvl="0" w:tplc="488C9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0C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A7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C3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8E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88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A6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EB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C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B26BC"/>
    <w:multiLevelType w:val="hybridMultilevel"/>
    <w:tmpl w:val="5BA2D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A231F"/>
    <w:multiLevelType w:val="hybridMultilevel"/>
    <w:tmpl w:val="0CEA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008F2"/>
    <w:multiLevelType w:val="hybridMultilevel"/>
    <w:tmpl w:val="A88471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302DA7"/>
    <w:multiLevelType w:val="hybridMultilevel"/>
    <w:tmpl w:val="55D8CE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30E4FFB"/>
    <w:multiLevelType w:val="hybridMultilevel"/>
    <w:tmpl w:val="525C1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47D21"/>
    <w:multiLevelType w:val="hybridMultilevel"/>
    <w:tmpl w:val="46CA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25396"/>
    <w:multiLevelType w:val="hybridMultilevel"/>
    <w:tmpl w:val="F4DC3CE6"/>
    <w:lvl w:ilvl="0" w:tplc="B45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A8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CB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E7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0E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83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1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84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84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B0015"/>
    <w:rsid w:val="000339B5"/>
    <w:rsid w:val="000823C5"/>
    <w:rsid w:val="00083C4F"/>
    <w:rsid w:val="000C5162"/>
    <w:rsid w:val="000C6D41"/>
    <w:rsid w:val="001158EA"/>
    <w:rsid w:val="00162A44"/>
    <w:rsid w:val="00181638"/>
    <w:rsid w:val="00190E7A"/>
    <w:rsid w:val="001B357E"/>
    <w:rsid w:val="001E254E"/>
    <w:rsid w:val="00216393"/>
    <w:rsid w:val="00234CFD"/>
    <w:rsid w:val="00275297"/>
    <w:rsid w:val="002F21E2"/>
    <w:rsid w:val="00310A23"/>
    <w:rsid w:val="00313C5A"/>
    <w:rsid w:val="00367242"/>
    <w:rsid w:val="0041092F"/>
    <w:rsid w:val="004F2A80"/>
    <w:rsid w:val="004F5010"/>
    <w:rsid w:val="0052682E"/>
    <w:rsid w:val="0054111E"/>
    <w:rsid w:val="00544EE5"/>
    <w:rsid w:val="00554FAD"/>
    <w:rsid w:val="00573407"/>
    <w:rsid w:val="005B5D88"/>
    <w:rsid w:val="005C31DE"/>
    <w:rsid w:val="005C5DDC"/>
    <w:rsid w:val="00632887"/>
    <w:rsid w:val="0066137E"/>
    <w:rsid w:val="00730B6F"/>
    <w:rsid w:val="00767BB0"/>
    <w:rsid w:val="00781B62"/>
    <w:rsid w:val="007E7865"/>
    <w:rsid w:val="007F7E23"/>
    <w:rsid w:val="00813646"/>
    <w:rsid w:val="008655C9"/>
    <w:rsid w:val="00876C70"/>
    <w:rsid w:val="00880B07"/>
    <w:rsid w:val="00923B8F"/>
    <w:rsid w:val="0099595D"/>
    <w:rsid w:val="009C43C9"/>
    <w:rsid w:val="009E1E3E"/>
    <w:rsid w:val="00A8384D"/>
    <w:rsid w:val="00A86DA6"/>
    <w:rsid w:val="00B163B5"/>
    <w:rsid w:val="00BB2A17"/>
    <w:rsid w:val="00C07126"/>
    <w:rsid w:val="00C4628A"/>
    <w:rsid w:val="00C553DE"/>
    <w:rsid w:val="00C72F52"/>
    <w:rsid w:val="00C90FE7"/>
    <w:rsid w:val="00C97EFC"/>
    <w:rsid w:val="00CA165C"/>
    <w:rsid w:val="00CB05E1"/>
    <w:rsid w:val="00CB13D5"/>
    <w:rsid w:val="00CD198A"/>
    <w:rsid w:val="00CF2462"/>
    <w:rsid w:val="00D0433A"/>
    <w:rsid w:val="00DC616F"/>
    <w:rsid w:val="00DF7F5A"/>
    <w:rsid w:val="00E17C35"/>
    <w:rsid w:val="00E25AF8"/>
    <w:rsid w:val="00E34C39"/>
    <w:rsid w:val="00E45E4F"/>
    <w:rsid w:val="00E71702"/>
    <w:rsid w:val="00E858BD"/>
    <w:rsid w:val="00EF6A64"/>
    <w:rsid w:val="00F21BDD"/>
    <w:rsid w:val="00F47FCE"/>
    <w:rsid w:val="00F54D79"/>
    <w:rsid w:val="00FA7160"/>
    <w:rsid w:val="00FB0015"/>
    <w:rsid w:val="00FB2A71"/>
    <w:rsid w:val="00F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8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F21E2"/>
    <w:pPr>
      <w:keepNext/>
      <w:jc w:val="right"/>
      <w:outlineLvl w:val="0"/>
    </w:pPr>
    <w:rPr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554FAD"/>
    <w:pPr>
      <w:keepNext/>
      <w:jc w:val="center"/>
      <w:outlineLvl w:val="1"/>
    </w:pPr>
    <w:rPr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58EA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rsid w:val="001158EA"/>
    <w:pPr>
      <w:tabs>
        <w:tab w:val="center" w:pos="4844"/>
        <w:tab w:val="right" w:pos="9689"/>
      </w:tabs>
    </w:pPr>
  </w:style>
  <w:style w:type="character" w:styleId="Hyperlink">
    <w:name w:val="Hyperlink"/>
    <w:rsid w:val="001158EA"/>
    <w:rPr>
      <w:color w:val="0000FF"/>
      <w:u w:val="single"/>
    </w:rPr>
  </w:style>
  <w:style w:type="character" w:customStyle="1" w:styleId="1Char">
    <w:name w:val="1. Адресный блок Char"/>
    <w:rsid w:val="001158EA"/>
    <w:rPr>
      <w:rFonts w:ascii="Arial" w:hAnsi="Arial"/>
      <w:sz w:val="16"/>
      <w:szCs w:val="24"/>
      <w:lang w:val="ru-RU" w:eastAsia="en-US" w:bidi="ar-SA"/>
    </w:rPr>
  </w:style>
  <w:style w:type="paragraph" w:customStyle="1" w:styleId="1">
    <w:name w:val="1. Адресный блок"/>
    <w:basedOn w:val="Normal"/>
    <w:rsid w:val="001158EA"/>
    <w:rPr>
      <w:rFonts w:ascii="Arial" w:hAnsi="Arial"/>
      <w:sz w:val="16"/>
      <w:lang w:val="ru-RU"/>
    </w:rPr>
  </w:style>
  <w:style w:type="paragraph" w:styleId="BalloonText">
    <w:name w:val="Balloon Text"/>
    <w:basedOn w:val="Normal"/>
    <w:semiHidden/>
    <w:rsid w:val="00115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158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FB0015"/>
  </w:style>
  <w:style w:type="paragraph" w:styleId="BodyText2">
    <w:name w:val="Body Text 2"/>
    <w:basedOn w:val="Normal"/>
    <w:rsid w:val="009C43C9"/>
    <w:pPr>
      <w:spacing w:before="480"/>
      <w:jc w:val="both"/>
    </w:pPr>
    <w:rPr>
      <w:rFonts w:ascii="Georgia" w:hAnsi="Georgia" w:cs="Arial"/>
      <w:szCs w:val="20"/>
      <w:lang w:val="ru-RU"/>
    </w:rPr>
  </w:style>
  <w:style w:type="paragraph" w:styleId="HTMLPreformatted">
    <w:name w:val="HTML Preformatted"/>
    <w:basedOn w:val="Normal"/>
    <w:rsid w:val="009C4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">
    <w:name w:val="con"/>
    <w:basedOn w:val="Normal"/>
    <w:rsid w:val="009C43C9"/>
    <w:pPr>
      <w:spacing w:after="150"/>
    </w:pPr>
    <w:rPr>
      <w:color w:val="666666"/>
      <w:lang w:val="ru-RU" w:eastAsia="ru-RU"/>
    </w:rPr>
  </w:style>
  <w:style w:type="table" w:styleId="TableGrid">
    <w:name w:val="Table Grid"/>
    <w:basedOn w:val="TableNormal"/>
    <w:rsid w:val="00CB1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F21E2"/>
    <w:rPr>
      <w:b/>
      <w:bCs/>
      <w:color w:val="000000"/>
      <w:lang w:eastAsia="en-US"/>
    </w:rPr>
  </w:style>
  <w:style w:type="character" w:customStyle="1" w:styleId="Heading2Char">
    <w:name w:val="Heading 2 Char"/>
    <w:link w:val="Heading2"/>
    <w:rsid w:val="00554FAD"/>
    <w:rPr>
      <w:sz w:val="24"/>
    </w:rPr>
  </w:style>
  <w:style w:type="paragraph" w:styleId="CommentText">
    <w:name w:val="annotation text"/>
    <w:basedOn w:val="Normal"/>
    <w:link w:val="CommentTextChar"/>
    <w:rsid w:val="00554FAD"/>
    <w:pPr>
      <w:widowControl w:val="0"/>
    </w:pPr>
    <w:rPr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554FAD"/>
  </w:style>
  <w:style w:type="paragraph" w:customStyle="1" w:styleId="2">
    <w:name w:val="çàãîëîâîê 2"/>
    <w:basedOn w:val="Normal"/>
    <w:next w:val="Normal"/>
    <w:rsid w:val="00554FAD"/>
    <w:pPr>
      <w:keepNext/>
      <w:spacing w:line="312" w:lineRule="auto"/>
      <w:jc w:val="center"/>
    </w:pPr>
    <w:rPr>
      <w:b/>
      <w:szCs w:val="20"/>
      <w:lang w:eastAsia="ru-RU"/>
    </w:rPr>
  </w:style>
  <w:style w:type="character" w:customStyle="1" w:styleId="FooterChar">
    <w:name w:val="Footer Char"/>
    <w:link w:val="Footer"/>
    <w:rsid w:val="00554FA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2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FD62-73AD-450E-B30C-89F38EC9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Fedor Pushkin</dc:creator>
  <cp:keywords/>
  <cp:lastModifiedBy>MB20880</cp:lastModifiedBy>
  <cp:revision>3</cp:revision>
  <cp:lastPrinted>2015-01-12T13:56:00Z</cp:lastPrinted>
  <dcterms:created xsi:type="dcterms:W3CDTF">2015-01-16T07:02:00Z</dcterms:created>
  <dcterms:modified xsi:type="dcterms:W3CDTF">2015-01-27T13:11:00Z</dcterms:modified>
</cp:coreProperties>
</file>