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6C4DE3" w:rsidRPr="00F73C4A" w:rsidTr="00684A27">
        <w:trPr>
          <w:trHeight w:val="428"/>
        </w:trPr>
        <w:tc>
          <w:tcPr>
            <w:tcW w:w="48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C4DE3" w:rsidRPr="00F73C4A" w:rsidRDefault="006C4DE3" w:rsidP="00160FC9">
            <w:pPr>
              <w:pStyle w:val="Heading6"/>
              <w:ind w:firstLine="0"/>
              <w:rPr>
                <w:color w:val="auto"/>
              </w:rPr>
            </w:pPr>
            <w:r w:rsidRPr="00F73C4A">
              <w:rPr>
                <w:color w:val="auto"/>
              </w:rPr>
              <w:object w:dxaOrig="8866" w:dyaOrig="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65pt;height:19.8pt" o:ole="">
                  <v:imagedata r:id="rId8" o:title=""/>
                </v:shape>
                <o:OLEObject Type="Embed" ProgID="PBrush" ShapeID="_x0000_i1025" DrawAspect="Content" ObjectID="_1785312758" r:id="rId9"/>
              </w:object>
            </w:r>
          </w:p>
          <w:p w:rsidR="006C4DE3" w:rsidRPr="00F73C4A" w:rsidRDefault="006C4DE3" w:rsidP="00160FC9">
            <w:pPr>
              <w:spacing w:line="192" w:lineRule="auto"/>
              <w:rPr>
                <w:caps/>
                <w:sz w:val="20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6C4DE3" w:rsidRPr="00F73C4A" w:rsidRDefault="006C4DE3" w:rsidP="00160FC9">
            <w:pPr>
              <w:jc w:val="right"/>
              <w:rPr>
                <w:sz w:val="20"/>
              </w:rPr>
            </w:pPr>
          </w:p>
          <w:p w:rsidR="006C4DE3" w:rsidRPr="00A26DA3" w:rsidRDefault="006C4DE3" w:rsidP="00160FC9">
            <w:pPr>
              <w:jc w:val="right"/>
              <w:rPr>
                <w:sz w:val="20"/>
                <w:lang w:val="en-US"/>
              </w:rPr>
            </w:pPr>
            <w:r w:rsidRPr="00F73C4A">
              <w:rPr>
                <w:sz w:val="20"/>
              </w:rPr>
              <w:object w:dxaOrig="7381" w:dyaOrig="1065">
                <v:shape id="_x0000_i1026" type="#_x0000_t75" style="width:125pt;height:17.8pt" o:ole="">
                  <v:imagedata r:id="rId10" o:title=""/>
                </v:shape>
                <o:OLEObject Type="Embed" ProgID="PBrush" ShapeID="_x0000_i1026" DrawAspect="Content" ObjectID="_1785312759" r:id="rId11"/>
              </w:object>
            </w:r>
          </w:p>
          <w:p w:rsidR="006C4DE3" w:rsidRPr="00F73C4A" w:rsidRDefault="006C4DE3" w:rsidP="00160FC9">
            <w:pPr>
              <w:spacing w:line="192" w:lineRule="auto"/>
              <w:jc w:val="right"/>
              <w:rPr>
                <w:i/>
                <w:sz w:val="20"/>
              </w:rPr>
            </w:pPr>
          </w:p>
        </w:tc>
      </w:tr>
    </w:tbl>
    <w:p w:rsidR="00D15EFB" w:rsidRDefault="00D15EFB" w:rsidP="00D15EFB">
      <w:pPr>
        <w:jc w:val="right"/>
        <w:rPr>
          <w:rFonts w:ascii="Arial" w:hAnsi="Arial" w:cs="Arial"/>
          <w:i/>
          <w:sz w:val="20"/>
          <w:u w:val="single"/>
        </w:rPr>
      </w:pPr>
    </w:p>
    <w:p w:rsidR="00D15EFB" w:rsidRPr="00D15EFB" w:rsidRDefault="00D15EFB" w:rsidP="00D15EFB">
      <w:pPr>
        <w:jc w:val="right"/>
        <w:rPr>
          <w:rFonts w:ascii="Arial" w:hAnsi="Arial" w:cs="Arial"/>
          <w:i/>
          <w:sz w:val="20"/>
          <w:u w:val="single"/>
        </w:rPr>
      </w:pPr>
    </w:p>
    <w:p w:rsidR="003B398D" w:rsidRDefault="003B398D" w:rsidP="00B56008">
      <w:pPr>
        <w:pStyle w:val="Heading1"/>
        <w:spacing w:after="0" w:line="240" w:lineRule="auto"/>
        <w:rPr>
          <w:rFonts w:ascii="Arial" w:hAnsi="Arial" w:cs="Arial"/>
          <w:i w:val="0"/>
          <w:sz w:val="20"/>
          <w:u w:val="none"/>
        </w:rPr>
      </w:pPr>
      <w:bookmarkStart w:id="0" w:name="_Toc272160236"/>
      <w:bookmarkStart w:id="1" w:name="_Toc275171624"/>
      <w:bookmarkStart w:id="2" w:name="_Toc286846175"/>
      <w:bookmarkStart w:id="3" w:name="_Toc286846798"/>
    </w:p>
    <w:p w:rsidR="0071517D" w:rsidRDefault="00B56008" w:rsidP="00B56008">
      <w:pPr>
        <w:pStyle w:val="Heading1"/>
        <w:spacing w:after="0" w:line="240" w:lineRule="auto"/>
        <w:rPr>
          <w:rFonts w:ascii="Arial" w:hAnsi="Arial" w:cs="Arial"/>
          <w:i w:val="0"/>
          <w:sz w:val="20"/>
          <w:u w:val="none"/>
        </w:rPr>
      </w:pPr>
      <w:r w:rsidRPr="00A26DA3">
        <w:rPr>
          <w:rFonts w:ascii="Arial" w:hAnsi="Arial" w:cs="Arial"/>
          <w:i w:val="0"/>
          <w:sz w:val="20"/>
          <w:u w:val="none"/>
        </w:rPr>
        <w:t>П</w:t>
      </w:r>
      <w:r w:rsidR="0071517D">
        <w:rPr>
          <w:rFonts w:ascii="Arial" w:hAnsi="Arial" w:cs="Arial"/>
          <w:i w:val="0"/>
          <w:sz w:val="20"/>
          <w:u w:val="none"/>
        </w:rPr>
        <w:t xml:space="preserve"> Р А В И Л А</w:t>
      </w:r>
      <w:r w:rsidRPr="00A26DA3">
        <w:rPr>
          <w:rFonts w:ascii="Arial" w:hAnsi="Arial" w:cs="Arial"/>
          <w:i w:val="0"/>
          <w:sz w:val="20"/>
          <w:u w:val="none"/>
        </w:rPr>
        <w:t xml:space="preserve"> </w:t>
      </w:r>
    </w:p>
    <w:p w:rsidR="00B56008" w:rsidRPr="00A26DA3" w:rsidRDefault="00D81307" w:rsidP="00B56008">
      <w:pPr>
        <w:pStyle w:val="Heading1"/>
        <w:spacing w:after="0" w:line="240" w:lineRule="auto"/>
        <w:rPr>
          <w:rFonts w:ascii="Arial" w:hAnsi="Arial" w:cs="Arial"/>
          <w:i w:val="0"/>
          <w:sz w:val="20"/>
          <w:u w:val="none"/>
        </w:rPr>
      </w:pPr>
      <w:r w:rsidRPr="00A26DA3">
        <w:rPr>
          <w:rFonts w:ascii="Arial" w:hAnsi="Arial" w:cs="Arial"/>
          <w:i w:val="0"/>
          <w:sz w:val="20"/>
          <w:u w:val="none"/>
        </w:rPr>
        <w:t xml:space="preserve">заключения и исполнения </w:t>
      </w:r>
      <w:r w:rsidR="00B56008" w:rsidRPr="00A26DA3">
        <w:rPr>
          <w:rFonts w:ascii="Arial" w:hAnsi="Arial" w:cs="Arial"/>
          <w:i w:val="0"/>
          <w:sz w:val="20"/>
          <w:u w:val="none"/>
        </w:rPr>
        <w:t>АО ЮниКредит Банк</w:t>
      </w:r>
      <w:bookmarkEnd w:id="0"/>
      <w:bookmarkEnd w:id="1"/>
      <w:bookmarkEnd w:id="2"/>
      <w:bookmarkEnd w:id="3"/>
      <w:r w:rsidRPr="00A26DA3">
        <w:rPr>
          <w:rFonts w:ascii="Arial" w:hAnsi="Arial" w:cs="Arial"/>
          <w:i w:val="0"/>
          <w:sz w:val="20"/>
          <w:u w:val="none"/>
        </w:rPr>
        <w:t>ом</w:t>
      </w:r>
    </w:p>
    <w:p w:rsidR="00B56008" w:rsidRPr="00A26DA3" w:rsidRDefault="00D81307" w:rsidP="00B56008">
      <w:pPr>
        <w:pStyle w:val="Heading1"/>
        <w:spacing w:after="0" w:line="240" w:lineRule="auto"/>
        <w:rPr>
          <w:rFonts w:ascii="Arial" w:hAnsi="Arial" w:cs="Arial"/>
          <w:i w:val="0"/>
          <w:sz w:val="20"/>
          <w:u w:val="none"/>
        </w:rPr>
      </w:pPr>
      <w:bookmarkStart w:id="4" w:name="_Toc272160237"/>
      <w:bookmarkStart w:id="5" w:name="_Toc275171625"/>
      <w:bookmarkStart w:id="6" w:name="_Toc286846176"/>
      <w:bookmarkStart w:id="7" w:name="_Toc286846799"/>
      <w:r w:rsidRPr="00A26DA3">
        <w:rPr>
          <w:rFonts w:ascii="Arial" w:hAnsi="Arial" w:cs="Arial"/>
          <w:i w:val="0"/>
          <w:sz w:val="20"/>
          <w:u w:val="none"/>
        </w:rPr>
        <w:t xml:space="preserve">сделок </w:t>
      </w:r>
      <w:r w:rsidR="00B56008" w:rsidRPr="00A26DA3">
        <w:rPr>
          <w:rFonts w:ascii="Arial" w:hAnsi="Arial" w:cs="Arial"/>
          <w:i w:val="0"/>
          <w:sz w:val="20"/>
          <w:u w:val="none"/>
        </w:rPr>
        <w:t xml:space="preserve">по безналичной покупке/продаже иностранной валюты </w:t>
      </w:r>
      <w:bookmarkEnd w:id="4"/>
      <w:bookmarkEnd w:id="5"/>
      <w:bookmarkEnd w:id="6"/>
      <w:bookmarkEnd w:id="7"/>
      <w:r w:rsidR="00B56008" w:rsidRPr="00A26DA3">
        <w:rPr>
          <w:rFonts w:ascii="Arial" w:hAnsi="Arial" w:cs="Arial"/>
          <w:i w:val="0"/>
          <w:sz w:val="20"/>
          <w:u w:val="none"/>
        </w:rPr>
        <w:t>за рубли</w:t>
      </w:r>
    </w:p>
    <w:p w:rsidR="00B56008" w:rsidRPr="00A26DA3" w:rsidRDefault="00B56008" w:rsidP="00B56008">
      <w:pPr>
        <w:pStyle w:val="Heading1"/>
        <w:spacing w:after="0" w:line="240" w:lineRule="auto"/>
        <w:rPr>
          <w:rFonts w:ascii="Arial" w:hAnsi="Arial" w:cs="Arial"/>
          <w:i w:val="0"/>
          <w:sz w:val="20"/>
          <w:u w:val="none"/>
        </w:rPr>
      </w:pPr>
      <w:bookmarkStart w:id="8" w:name="_Toc272160238"/>
      <w:bookmarkStart w:id="9" w:name="_Toc275171626"/>
      <w:bookmarkStart w:id="10" w:name="_Toc286846177"/>
      <w:bookmarkStart w:id="11" w:name="_Toc286846800"/>
      <w:r w:rsidRPr="00A26DA3">
        <w:rPr>
          <w:rFonts w:ascii="Arial" w:hAnsi="Arial" w:cs="Arial"/>
          <w:i w:val="0"/>
          <w:sz w:val="20"/>
          <w:u w:val="none"/>
        </w:rPr>
        <w:t>по заявкам клиентов-юридических лиц и индивидуальных предпринимателей</w:t>
      </w:r>
      <w:bookmarkEnd w:id="8"/>
      <w:bookmarkEnd w:id="9"/>
      <w:bookmarkEnd w:id="10"/>
      <w:bookmarkEnd w:id="11"/>
    </w:p>
    <w:p w:rsidR="000C64D1" w:rsidRDefault="000C64D1" w:rsidP="006C4DE3">
      <w:pPr>
        <w:jc w:val="both"/>
        <w:rPr>
          <w:rFonts w:ascii="Arial" w:hAnsi="Arial" w:cs="Arial"/>
          <w:sz w:val="20"/>
        </w:rPr>
      </w:pPr>
    </w:p>
    <w:p w:rsidR="00743C52" w:rsidRPr="00743C52" w:rsidRDefault="00743C52" w:rsidP="006C4DE3">
      <w:pPr>
        <w:jc w:val="both"/>
        <w:rPr>
          <w:rFonts w:ascii="Arial" w:hAnsi="Arial" w:cs="Arial"/>
          <w:sz w:val="20"/>
        </w:rPr>
      </w:pPr>
    </w:p>
    <w:p w:rsidR="00117CE0" w:rsidRPr="00743C52" w:rsidRDefault="007F5719" w:rsidP="006C4DE3">
      <w:pPr>
        <w:jc w:val="both"/>
        <w:rPr>
          <w:rFonts w:ascii="Arial" w:hAnsi="Arial" w:cs="Arial"/>
          <w:b/>
          <w:sz w:val="20"/>
        </w:rPr>
      </w:pPr>
      <w:r w:rsidRPr="00743C52">
        <w:rPr>
          <w:rFonts w:ascii="Arial" w:hAnsi="Arial" w:cs="Arial"/>
          <w:b/>
          <w:sz w:val="20"/>
        </w:rPr>
        <w:t>1. Общие положения</w:t>
      </w:r>
    </w:p>
    <w:p w:rsidR="007F5719" w:rsidRPr="00743C52" w:rsidRDefault="007F5719" w:rsidP="006C4DE3">
      <w:pPr>
        <w:jc w:val="both"/>
        <w:rPr>
          <w:rFonts w:ascii="Arial" w:hAnsi="Arial" w:cs="Arial"/>
          <w:b/>
          <w:sz w:val="20"/>
        </w:rPr>
      </w:pPr>
    </w:p>
    <w:p w:rsidR="009A1985" w:rsidRPr="00743C52" w:rsidRDefault="00D4023E" w:rsidP="00743C52">
      <w:pPr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>1.</w:t>
      </w:r>
      <w:r w:rsidR="007F5719" w:rsidRPr="00743C52">
        <w:rPr>
          <w:rFonts w:ascii="Arial" w:hAnsi="Arial" w:cs="Arial"/>
          <w:b/>
          <w:sz w:val="20"/>
        </w:rPr>
        <w:t>1.</w:t>
      </w:r>
      <w:r w:rsidRPr="00743C52">
        <w:rPr>
          <w:rFonts w:ascii="Arial" w:hAnsi="Arial" w:cs="Arial"/>
          <w:sz w:val="20"/>
        </w:rPr>
        <w:t xml:space="preserve"> </w:t>
      </w:r>
      <w:r w:rsidR="009A1985" w:rsidRPr="00743C52">
        <w:rPr>
          <w:rFonts w:ascii="Arial" w:hAnsi="Arial" w:cs="Arial"/>
          <w:sz w:val="20"/>
        </w:rPr>
        <w:t xml:space="preserve">Акционерное Общество «ЮниКредит Банк» (далее «Банк») </w:t>
      </w:r>
      <w:r w:rsidR="00ED73A5" w:rsidRPr="00743C52">
        <w:rPr>
          <w:rFonts w:ascii="Arial" w:hAnsi="Arial" w:cs="Arial"/>
          <w:sz w:val="20"/>
        </w:rPr>
        <w:t xml:space="preserve">заключает сделки по безналичной покупке/продаже иностранной валюты за рубли </w:t>
      </w:r>
      <w:r w:rsidR="005C44EB" w:rsidRPr="00743C52">
        <w:rPr>
          <w:rFonts w:ascii="Arial" w:hAnsi="Arial" w:cs="Arial"/>
          <w:sz w:val="20"/>
        </w:rPr>
        <w:t>на основе Заявок юридических лиц и индивидуальных предпринимателей, имеющих расчетные счета в Банке (далее «клиенты»)</w:t>
      </w:r>
      <w:r w:rsidR="004A502B" w:rsidRPr="00743C52">
        <w:rPr>
          <w:rFonts w:ascii="Arial" w:hAnsi="Arial" w:cs="Arial"/>
          <w:sz w:val="20"/>
        </w:rPr>
        <w:t>,</w:t>
      </w:r>
      <w:r w:rsidR="005C44EB" w:rsidRPr="00743C52">
        <w:rPr>
          <w:rFonts w:ascii="Arial" w:hAnsi="Arial" w:cs="Arial"/>
          <w:sz w:val="20"/>
        </w:rPr>
        <w:t xml:space="preserve"> </w:t>
      </w:r>
      <w:r w:rsidR="009054B9" w:rsidRPr="00743C52">
        <w:rPr>
          <w:rFonts w:ascii="Arial" w:hAnsi="Arial" w:cs="Arial"/>
          <w:sz w:val="20"/>
        </w:rPr>
        <w:t>и</w:t>
      </w:r>
      <w:r w:rsidR="004A502B" w:rsidRPr="00743C52">
        <w:rPr>
          <w:rFonts w:ascii="Arial" w:hAnsi="Arial" w:cs="Arial"/>
          <w:sz w:val="20"/>
        </w:rPr>
        <w:t xml:space="preserve"> осуществляет</w:t>
      </w:r>
      <w:r w:rsidR="009054B9" w:rsidRPr="00743C52">
        <w:rPr>
          <w:rFonts w:ascii="Arial" w:hAnsi="Arial" w:cs="Arial"/>
          <w:sz w:val="20"/>
        </w:rPr>
        <w:t xml:space="preserve"> расчеты по этим сделкам </w:t>
      </w:r>
      <w:r w:rsidR="00ED73A5" w:rsidRPr="00743C52">
        <w:rPr>
          <w:rFonts w:ascii="Arial" w:hAnsi="Arial" w:cs="Arial"/>
          <w:sz w:val="20"/>
        </w:rPr>
        <w:t>в соответствии с положениями настоящих Правил</w:t>
      </w:r>
      <w:r w:rsidR="00E35A90" w:rsidRPr="00743C52">
        <w:rPr>
          <w:rFonts w:ascii="Arial" w:hAnsi="Arial" w:cs="Arial"/>
          <w:sz w:val="20"/>
        </w:rPr>
        <w:t xml:space="preserve"> (далее «Правила»)</w:t>
      </w:r>
      <w:r w:rsidR="009A1985" w:rsidRPr="00743C52">
        <w:rPr>
          <w:rFonts w:ascii="Arial" w:hAnsi="Arial" w:cs="Arial"/>
          <w:sz w:val="20"/>
        </w:rPr>
        <w:t>.</w:t>
      </w:r>
    </w:p>
    <w:p w:rsidR="00743C52" w:rsidRPr="00600625" w:rsidRDefault="00743C52" w:rsidP="00743C52">
      <w:pPr>
        <w:jc w:val="both"/>
        <w:rPr>
          <w:rFonts w:ascii="Arial" w:hAnsi="Arial" w:cs="Arial"/>
          <w:sz w:val="12"/>
          <w:szCs w:val="12"/>
        </w:rPr>
      </w:pPr>
    </w:p>
    <w:p w:rsidR="00E229DA" w:rsidRPr="00743C52" w:rsidRDefault="00E229DA" w:rsidP="00743C52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sz w:val="20"/>
        </w:rPr>
        <w:t xml:space="preserve">Указанные сделки осуществляются за счет денежных средств клиентов, числящихся на их расчетных счетах, а также на специальных счетах, </w:t>
      </w:r>
      <w:r w:rsidRPr="00743C52">
        <w:rPr>
          <w:rFonts w:ascii="Arial" w:hAnsi="Arial" w:cs="Arial"/>
          <w:bCs/>
          <w:sz w:val="20"/>
        </w:rPr>
        <w:t xml:space="preserve">при условии, что такие сделки разрешены режимами этих счетов. </w:t>
      </w:r>
    </w:p>
    <w:p w:rsidR="00E229DA" w:rsidRPr="00743C52" w:rsidRDefault="00E229DA" w:rsidP="00743C52">
      <w:pPr>
        <w:jc w:val="both"/>
        <w:rPr>
          <w:rFonts w:ascii="Arial" w:hAnsi="Arial" w:cs="Arial"/>
          <w:sz w:val="20"/>
        </w:rPr>
      </w:pPr>
    </w:p>
    <w:p w:rsidR="00B56008" w:rsidRPr="000267AC" w:rsidRDefault="000267AC" w:rsidP="00743C52">
      <w:pPr>
        <w:jc w:val="both"/>
        <w:rPr>
          <w:rFonts w:ascii="Arial" w:hAnsi="Arial" w:cs="Arial"/>
          <w:bCs/>
          <w:sz w:val="20"/>
        </w:rPr>
      </w:pPr>
      <w:r w:rsidRPr="001D52AB">
        <w:rPr>
          <w:rFonts w:ascii="Arial" w:hAnsi="Arial" w:cs="Arial"/>
          <w:b/>
          <w:bCs/>
          <w:sz w:val="20"/>
        </w:rPr>
        <w:t>1.2.</w:t>
      </w:r>
      <w:r w:rsidRPr="001D52AB">
        <w:rPr>
          <w:rFonts w:ascii="Arial" w:hAnsi="Arial" w:cs="Arial"/>
          <w:sz w:val="20"/>
        </w:rPr>
        <w:t xml:space="preserve"> К предмету настоящих Правил не относится заключение и исполнение сделок по безналичной покупке/продаже иностранной валюты за рубли по онлайн курсу в системе электронного документооборота “</w:t>
      </w:r>
      <w:r w:rsidRPr="001D52AB">
        <w:rPr>
          <w:rFonts w:ascii="Arial" w:hAnsi="Arial" w:cs="Arial"/>
          <w:sz w:val="20"/>
          <w:lang w:val="en-US"/>
        </w:rPr>
        <w:t>Business</w:t>
      </w:r>
      <w:r w:rsidRPr="001D52AB">
        <w:rPr>
          <w:rFonts w:ascii="Arial" w:hAnsi="Arial" w:cs="Arial"/>
          <w:sz w:val="20"/>
        </w:rPr>
        <w:t>.</w:t>
      </w:r>
      <w:r w:rsidRPr="001D52AB">
        <w:rPr>
          <w:rFonts w:ascii="Arial" w:hAnsi="Arial" w:cs="Arial"/>
          <w:sz w:val="20"/>
          <w:lang w:val="en-US"/>
        </w:rPr>
        <w:t>Online</w:t>
      </w:r>
      <w:r w:rsidRPr="001D52AB">
        <w:rPr>
          <w:rFonts w:ascii="Arial" w:hAnsi="Arial" w:cs="Arial"/>
          <w:sz w:val="20"/>
        </w:rPr>
        <w:t>”, а также продажа за рубли иностранной валюты, числящейся на транзитном валютном счете клиента-резидента РФ. Указанные операции регулируются отдельными банковскими правилами, а именно «Правилами проведения АО ЮниКредит Банком конверсионных операций по онлайн курсу Банка на основании заявок клиентов-юридических лиц в системе электронного документооборота "Business.Online"», а также «Правилами исполнения АО ЮниКредит Банком распоряжений по транзитным валютным счетам юридических лиц-резидентов РФ и индивидуальных предпринимателей» соответственно</w:t>
      </w:r>
      <w:r w:rsidR="00B56008" w:rsidRPr="001D52AB">
        <w:rPr>
          <w:rFonts w:ascii="Arial" w:hAnsi="Arial" w:cs="Arial"/>
          <w:bCs/>
          <w:sz w:val="20"/>
        </w:rPr>
        <w:t>.</w:t>
      </w:r>
    </w:p>
    <w:p w:rsidR="00DC3956" w:rsidRDefault="00DC3956" w:rsidP="00743C52">
      <w:pPr>
        <w:jc w:val="both"/>
        <w:rPr>
          <w:rFonts w:ascii="Arial" w:hAnsi="Arial" w:cs="Arial"/>
          <w:b/>
          <w:sz w:val="20"/>
        </w:rPr>
      </w:pPr>
    </w:p>
    <w:p w:rsidR="00326E9E" w:rsidRDefault="00326E9E" w:rsidP="00C87AC1">
      <w:pPr>
        <w:rPr>
          <w:rFonts w:ascii="Arial" w:hAnsi="Arial" w:cs="Arial"/>
          <w:b/>
          <w:bCs/>
          <w:sz w:val="20"/>
        </w:rPr>
      </w:pPr>
    </w:p>
    <w:p w:rsidR="007F5719" w:rsidRPr="00A26DA3" w:rsidRDefault="00C87AC1" w:rsidP="00C87AC1">
      <w:pPr>
        <w:rPr>
          <w:rFonts w:ascii="Arial" w:hAnsi="Arial" w:cs="Arial"/>
          <w:b/>
          <w:bCs/>
          <w:sz w:val="20"/>
        </w:rPr>
      </w:pPr>
      <w:r w:rsidRPr="00A26DA3">
        <w:rPr>
          <w:rFonts w:ascii="Arial" w:hAnsi="Arial" w:cs="Arial"/>
          <w:b/>
          <w:bCs/>
          <w:sz w:val="20"/>
        </w:rPr>
        <w:t xml:space="preserve">2. </w:t>
      </w:r>
      <w:r w:rsidR="007F5719" w:rsidRPr="00A26DA3">
        <w:rPr>
          <w:rFonts w:ascii="Arial" w:hAnsi="Arial" w:cs="Arial"/>
          <w:b/>
          <w:bCs/>
          <w:sz w:val="20"/>
        </w:rPr>
        <w:t>Заключение сделки по безналичной покупке/продаже иностранной валюты</w:t>
      </w:r>
    </w:p>
    <w:p w:rsidR="007F5719" w:rsidRPr="00743C52" w:rsidRDefault="007F5719" w:rsidP="00D11A61">
      <w:pPr>
        <w:jc w:val="both"/>
        <w:rPr>
          <w:rFonts w:ascii="Arial" w:hAnsi="Arial" w:cs="Arial"/>
          <w:b/>
          <w:sz w:val="20"/>
        </w:rPr>
      </w:pPr>
    </w:p>
    <w:p w:rsidR="00D11A61" w:rsidRPr="00743C52" w:rsidRDefault="00C87AC1" w:rsidP="00D11A61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sz w:val="20"/>
        </w:rPr>
        <w:t>2.1.</w:t>
      </w:r>
      <w:r w:rsidR="00D11A61" w:rsidRPr="00743C52">
        <w:rPr>
          <w:rFonts w:ascii="Arial" w:hAnsi="Arial" w:cs="Arial"/>
          <w:sz w:val="20"/>
        </w:rPr>
        <w:t xml:space="preserve"> Сделки по безналичной покупке/продаже иностранной валюты за рубли (далее «конверсионные сделки», «сделки») заключаются Банком и клиентом путем направления клиентом Банку оферты в форме </w:t>
      </w:r>
      <w:r w:rsidR="00D11A61" w:rsidRPr="00743C52">
        <w:rPr>
          <w:rFonts w:ascii="Arial" w:hAnsi="Arial" w:cs="Arial"/>
          <w:bCs/>
          <w:sz w:val="20"/>
        </w:rPr>
        <w:t>Заявки на покупку</w:t>
      </w:r>
      <w:r w:rsidR="00DC3956" w:rsidRPr="00743C52">
        <w:rPr>
          <w:rFonts w:ascii="Arial" w:hAnsi="Arial" w:cs="Arial"/>
          <w:bCs/>
          <w:sz w:val="20"/>
        </w:rPr>
        <w:t xml:space="preserve"> иностранной валюты (Приложения № 1 к Правилам) или Заявки на продажу иностранной валюты (Приложения № 2 к Правилам) (далее совместно </w:t>
      </w:r>
      <w:r w:rsidR="00D11A61" w:rsidRPr="00743C52">
        <w:rPr>
          <w:rFonts w:ascii="Arial" w:hAnsi="Arial" w:cs="Arial"/>
          <w:bCs/>
          <w:sz w:val="20"/>
        </w:rPr>
        <w:t xml:space="preserve">«Заявка») и акцептом Банком Заявки путем осуществления соответствующих расчетов по сделке на условиях, указанных клиентом в </w:t>
      </w:r>
      <w:r w:rsidR="008B4A66" w:rsidRPr="00743C52">
        <w:rPr>
          <w:rFonts w:ascii="Arial" w:hAnsi="Arial" w:cs="Arial"/>
          <w:bCs/>
          <w:sz w:val="20"/>
        </w:rPr>
        <w:t>Заявке</w:t>
      </w:r>
      <w:r w:rsidR="00D11A61" w:rsidRPr="00743C52">
        <w:rPr>
          <w:rFonts w:ascii="Arial" w:hAnsi="Arial" w:cs="Arial"/>
          <w:bCs/>
          <w:sz w:val="20"/>
        </w:rPr>
        <w:t>.</w:t>
      </w:r>
    </w:p>
    <w:p w:rsidR="00DC3956" w:rsidRPr="00600625" w:rsidRDefault="00DC3956" w:rsidP="00D11A61">
      <w:pPr>
        <w:jc w:val="both"/>
        <w:rPr>
          <w:rFonts w:ascii="Arial" w:hAnsi="Arial" w:cs="Arial"/>
          <w:bCs/>
          <w:spacing w:val="-4"/>
          <w:sz w:val="12"/>
          <w:szCs w:val="12"/>
        </w:rPr>
      </w:pPr>
    </w:p>
    <w:p w:rsidR="00DC3956" w:rsidRPr="00743C52" w:rsidRDefault="00DC3956" w:rsidP="00DC3956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sz w:val="20"/>
        </w:rPr>
        <w:t xml:space="preserve">Заявка может быть направлена в Банк на бумажном носителе или </w:t>
      </w:r>
      <w:r w:rsidRPr="00743C52">
        <w:rPr>
          <w:rFonts w:ascii="Arial" w:hAnsi="Arial" w:cs="Arial"/>
          <w:bCs/>
          <w:sz w:val="20"/>
        </w:rPr>
        <w:t>в электронном виде с использованием системы электронного документооборота, при этом для использования такой системы требуется наличие соответствующего соглашения между Банком и клиентом.</w:t>
      </w:r>
    </w:p>
    <w:p w:rsidR="001D1ED1" w:rsidRPr="00743C52" w:rsidRDefault="001D1ED1" w:rsidP="00211D06">
      <w:pPr>
        <w:jc w:val="both"/>
        <w:rPr>
          <w:rFonts w:ascii="Arial" w:hAnsi="Arial" w:cs="Arial"/>
          <w:sz w:val="20"/>
          <w:highlight w:val="yellow"/>
        </w:rPr>
      </w:pPr>
    </w:p>
    <w:p w:rsidR="001070A3" w:rsidRPr="00743C52" w:rsidRDefault="001070A3" w:rsidP="00211D06">
      <w:pPr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>2.</w:t>
      </w:r>
      <w:r w:rsidR="001A4990" w:rsidRPr="00743C52">
        <w:rPr>
          <w:rFonts w:ascii="Arial" w:hAnsi="Arial" w:cs="Arial"/>
          <w:b/>
          <w:sz w:val="20"/>
        </w:rPr>
        <w:t>2</w:t>
      </w:r>
      <w:r w:rsidRPr="00743C52">
        <w:rPr>
          <w:rFonts w:ascii="Arial" w:hAnsi="Arial" w:cs="Arial"/>
          <w:b/>
          <w:sz w:val="20"/>
        </w:rPr>
        <w:t>.</w:t>
      </w:r>
      <w:r w:rsidRPr="00743C52">
        <w:rPr>
          <w:rFonts w:ascii="Arial" w:hAnsi="Arial" w:cs="Arial"/>
          <w:sz w:val="20"/>
        </w:rPr>
        <w:t xml:space="preserve"> </w:t>
      </w:r>
      <w:r w:rsidR="001A4990" w:rsidRPr="00743C52">
        <w:rPr>
          <w:rFonts w:ascii="Arial" w:hAnsi="Arial" w:cs="Arial"/>
          <w:sz w:val="20"/>
        </w:rPr>
        <w:t>Конверсионные сделки</w:t>
      </w:r>
      <w:r w:rsidRPr="00743C52">
        <w:rPr>
          <w:rFonts w:ascii="Arial" w:hAnsi="Arial" w:cs="Arial"/>
          <w:sz w:val="20"/>
        </w:rPr>
        <w:t xml:space="preserve"> осуществляются по курсу Банка, действующему на дату осуществления расчетов по </w:t>
      </w:r>
      <w:r w:rsidR="001D1ED1" w:rsidRPr="00743C52">
        <w:rPr>
          <w:rFonts w:ascii="Arial" w:hAnsi="Arial" w:cs="Arial"/>
          <w:sz w:val="20"/>
        </w:rPr>
        <w:t>соответствующей</w:t>
      </w:r>
      <w:r w:rsidRPr="00743C52">
        <w:rPr>
          <w:rFonts w:ascii="Arial" w:hAnsi="Arial" w:cs="Arial"/>
          <w:sz w:val="20"/>
        </w:rPr>
        <w:t xml:space="preserve"> Заявке</w:t>
      </w:r>
      <w:r w:rsidR="001D1ED1" w:rsidRPr="00743C52">
        <w:rPr>
          <w:rFonts w:ascii="Arial" w:hAnsi="Arial" w:cs="Arial"/>
          <w:sz w:val="20"/>
        </w:rPr>
        <w:t xml:space="preserve"> клиента</w:t>
      </w:r>
      <w:r w:rsidRPr="00743C52">
        <w:rPr>
          <w:rFonts w:ascii="Arial" w:hAnsi="Arial" w:cs="Arial"/>
          <w:sz w:val="20"/>
        </w:rPr>
        <w:t>.</w:t>
      </w:r>
    </w:p>
    <w:p w:rsidR="001070A3" w:rsidRPr="00743C52" w:rsidRDefault="001070A3" w:rsidP="00211D06">
      <w:pPr>
        <w:jc w:val="both"/>
        <w:rPr>
          <w:rFonts w:ascii="Arial" w:hAnsi="Arial" w:cs="Arial"/>
          <w:sz w:val="20"/>
          <w:highlight w:val="yellow"/>
        </w:rPr>
      </w:pPr>
    </w:p>
    <w:p w:rsidR="001F700E" w:rsidRPr="00743C52" w:rsidRDefault="001F700E" w:rsidP="001F700E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 xml:space="preserve">2.3. </w:t>
      </w:r>
      <w:r w:rsidRPr="00743C52">
        <w:rPr>
          <w:rFonts w:ascii="Arial" w:hAnsi="Arial" w:cs="Arial"/>
          <w:sz w:val="20"/>
        </w:rPr>
        <w:t>При заключении конверсионной сделки клиент вправе ограничить курс сделки минимально/максимально возможным значением, указав это значение в Заявке</w:t>
      </w:r>
      <w:r>
        <w:rPr>
          <w:rFonts w:ascii="Arial" w:hAnsi="Arial" w:cs="Arial"/>
          <w:sz w:val="20"/>
        </w:rPr>
        <w:t xml:space="preserve">. </w:t>
      </w:r>
    </w:p>
    <w:p w:rsidR="00CA77C4" w:rsidRPr="00743C52" w:rsidRDefault="00CA77C4" w:rsidP="00CA77C4">
      <w:pPr>
        <w:jc w:val="both"/>
        <w:rPr>
          <w:rFonts w:ascii="Arial" w:hAnsi="Arial" w:cs="Arial"/>
          <w:b/>
          <w:sz w:val="20"/>
        </w:rPr>
      </w:pPr>
    </w:p>
    <w:p w:rsidR="0011019A" w:rsidRPr="00743C52" w:rsidRDefault="0011019A" w:rsidP="00211D06">
      <w:pPr>
        <w:jc w:val="both"/>
        <w:rPr>
          <w:rFonts w:ascii="Arial" w:hAnsi="Arial" w:cs="Arial"/>
          <w:b/>
          <w:bCs/>
          <w:sz w:val="20"/>
        </w:rPr>
      </w:pPr>
      <w:r w:rsidRPr="00743C52">
        <w:rPr>
          <w:rFonts w:ascii="Arial" w:hAnsi="Arial" w:cs="Arial"/>
          <w:b/>
          <w:bCs/>
          <w:sz w:val="20"/>
        </w:rPr>
        <w:t xml:space="preserve">3. Оформление и </w:t>
      </w:r>
      <w:r w:rsidR="001A4990" w:rsidRPr="00743C52">
        <w:rPr>
          <w:rFonts w:ascii="Arial" w:hAnsi="Arial" w:cs="Arial"/>
          <w:b/>
          <w:bCs/>
          <w:sz w:val="20"/>
        </w:rPr>
        <w:t>исполнение</w:t>
      </w:r>
      <w:r w:rsidRPr="00743C52">
        <w:rPr>
          <w:rFonts w:ascii="Arial" w:hAnsi="Arial" w:cs="Arial"/>
          <w:b/>
          <w:bCs/>
          <w:sz w:val="20"/>
        </w:rPr>
        <w:t xml:space="preserve"> Заявок</w:t>
      </w:r>
    </w:p>
    <w:p w:rsidR="0011019A" w:rsidRPr="00743C52" w:rsidRDefault="0011019A" w:rsidP="00211D06">
      <w:pPr>
        <w:jc w:val="both"/>
        <w:rPr>
          <w:rFonts w:ascii="Arial" w:hAnsi="Arial" w:cs="Arial"/>
          <w:b/>
          <w:bCs/>
          <w:sz w:val="20"/>
        </w:rPr>
      </w:pPr>
    </w:p>
    <w:p w:rsidR="00E41D11" w:rsidRPr="00743C52" w:rsidRDefault="0011019A" w:rsidP="00B671B6">
      <w:pPr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>3.1</w:t>
      </w:r>
      <w:r w:rsidR="003F555E" w:rsidRPr="00743C52">
        <w:rPr>
          <w:rFonts w:ascii="Arial" w:hAnsi="Arial" w:cs="Arial"/>
          <w:b/>
          <w:sz w:val="20"/>
        </w:rPr>
        <w:t>.</w:t>
      </w:r>
      <w:r w:rsidR="003F555E" w:rsidRPr="00743C52">
        <w:rPr>
          <w:rFonts w:ascii="Arial" w:hAnsi="Arial" w:cs="Arial"/>
          <w:sz w:val="20"/>
        </w:rPr>
        <w:t xml:space="preserve"> </w:t>
      </w:r>
      <w:r w:rsidR="00E41D11" w:rsidRPr="00743C52">
        <w:rPr>
          <w:rFonts w:ascii="Arial" w:hAnsi="Arial" w:cs="Arial"/>
          <w:sz w:val="20"/>
        </w:rPr>
        <w:t xml:space="preserve">Оформление Заявки осуществляется </w:t>
      </w:r>
      <w:r w:rsidR="00016DF8" w:rsidRPr="00743C52">
        <w:rPr>
          <w:rFonts w:ascii="Arial" w:hAnsi="Arial" w:cs="Arial"/>
          <w:sz w:val="20"/>
        </w:rPr>
        <w:t>к</w:t>
      </w:r>
      <w:r w:rsidR="00E41D11" w:rsidRPr="00743C52">
        <w:rPr>
          <w:rFonts w:ascii="Arial" w:hAnsi="Arial" w:cs="Arial"/>
          <w:sz w:val="20"/>
        </w:rPr>
        <w:t>лиентом в соответствии с требованиями настоящего пункта.</w:t>
      </w:r>
    </w:p>
    <w:p w:rsidR="00E41D11" w:rsidRPr="00743C52" w:rsidRDefault="00E41D11" w:rsidP="00B671B6">
      <w:pPr>
        <w:jc w:val="both"/>
        <w:rPr>
          <w:rFonts w:ascii="Arial" w:hAnsi="Arial" w:cs="Arial"/>
          <w:sz w:val="20"/>
        </w:rPr>
      </w:pPr>
    </w:p>
    <w:p w:rsidR="00B671B6" w:rsidRPr="00743C52" w:rsidRDefault="00E41D11" w:rsidP="00B671B6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sz w:val="20"/>
        </w:rPr>
        <w:t>3.1.1.</w:t>
      </w:r>
      <w:r w:rsidRPr="00743C52">
        <w:rPr>
          <w:rFonts w:ascii="Arial" w:hAnsi="Arial" w:cs="Arial"/>
          <w:sz w:val="20"/>
        </w:rPr>
        <w:t xml:space="preserve"> </w:t>
      </w:r>
      <w:r w:rsidR="003F555E" w:rsidRPr="00743C52">
        <w:rPr>
          <w:rFonts w:ascii="Arial" w:hAnsi="Arial" w:cs="Arial"/>
          <w:sz w:val="20"/>
        </w:rPr>
        <w:t xml:space="preserve">Заявка оформляется </w:t>
      </w:r>
      <w:r w:rsidR="00B671B6" w:rsidRPr="00743C52">
        <w:rPr>
          <w:rFonts w:ascii="Arial" w:hAnsi="Arial" w:cs="Arial"/>
          <w:bCs/>
          <w:sz w:val="20"/>
        </w:rPr>
        <w:t>на русском языке.</w:t>
      </w:r>
    </w:p>
    <w:p w:rsidR="00B671B6" w:rsidRPr="00743C52" w:rsidRDefault="00B671B6" w:rsidP="00B671B6">
      <w:pPr>
        <w:jc w:val="both"/>
        <w:rPr>
          <w:rFonts w:ascii="Arial" w:hAnsi="Arial" w:cs="Arial"/>
          <w:bCs/>
          <w:sz w:val="20"/>
        </w:rPr>
      </w:pPr>
    </w:p>
    <w:p w:rsidR="00B671B6" w:rsidRPr="00743C52" w:rsidRDefault="00E41D11" w:rsidP="00092B5E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>3.1.</w:t>
      </w:r>
      <w:r w:rsidR="001A4990" w:rsidRPr="00743C52">
        <w:rPr>
          <w:rFonts w:ascii="Arial" w:hAnsi="Arial" w:cs="Arial"/>
          <w:b/>
          <w:sz w:val="20"/>
        </w:rPr>
        <w:t>2</w:t>
      </w:r>
      <w:r w:rsidR="00B671B6" w:rsidRPr="00743C52">
        <w:rPr>
          <w:rFonts w:ascii="Arial" w:hAnsi="Arial" w:cs="Arial"/>
          <w:b/>
          <w:sz w:val="20"/>
        </w:rPr>
        <w:t>.</w:t>
      </w:r>
      <w:r w:rsidR="00B671B6" w:rsidRPr="00743C52">
        <w:rPr>
          <w:rFonts w:ascii="Arial" w:hAnsi="Arial" w:cs="Arial"/>
          <w:sz w:val="20"/>
        </w:rPr>
        <w:t xml:space="preserve"> Сумма сделки </w:t>
      </w:r>
      <w:r w:rsidR="00092B5E" w:rsidRPr="00743C52">
        <w:rPr>
          <w:rFonts w:ascii="Arial" w:hAnsi="Arial" w:cs="Arial"/>
          <w:sz w:val="20"/>
        </w:rPr>
        <w:t xml:space="preserve">покупки/продажи иностранной валюты Банком </w:t>
      </w:r>
      <w:r w:rsidR="00B671B6" w:rsidRPr="00743C52">
        <w:rPr>
          <w:rFonts w:ascii="Arial" w:hAnsi="Arial" w:cs="Arial"/>
          <w:sz w:val="20"/>
        </w:rPr>
        <w:t xml:space="preserve">устанавливается </w:t>
      </w:r>
      <w:r w:rsidR="00016DF8" w:rsidRPr="00743C52">
        <w:rPr>
          <w:rFonts w:ascii="Arial" w:hAnsi="Arial" w:cs="Arial"/>
          <w:sz w:val="20"/>
        </w:rPr>
        <w:t>к</w:t>
      </w:r>
      <w:r w:rsidR="00B671B6" w:rsidRPr="00743C52">
        <w:rPr>
          <w:rFonts w:ascii="Arial" w:hAnsi="Arial" w:cs="Arial"/>
          <w:sz w:val="20"/>
        </w:rPr>
        <w:t>лиентом путем</w:t>
      </w:r>
      <w:r w:rsidR="00092B5E" w:rsidRPr="00743C52">
        <w:rPr>
          <w:rFonts w:ascii="Arial" w:hAnsi="Arial" w:cs="Arial"/>
          <w:sz w:val="20"/>
        </w:rPr>
        <w:t xml:space="preserve"> указания</w:t>
      </w:r>
      <w:r w:rsidR="00B671B6" w:rsidRPr="00743C52">
        <w:rPr>
          <w:rFonts w:ascii="Arial" w:hAnsi="Arial" w:cs="Arial"/>
          <w:sz w:val="20"/>
        </w:rPr>
        <w:t xml:space="preserve"> суммы в поле</w:t>
      </w:r>
      <w:r w:rsidR="00092B5E" w:rsidRPr="00743C52">
        <w:rPr>
          <w:rFonts w:ascii="Arial" w:hAnsi="Arial" w:cs="Arial"/>
          <w:sz w:val="20"/>
        </w:rPr>
        <w:t xml:space="preserve"> </w:t>
      </w:r>
      <w:r w:rsidR="00B671B6" w:rsidRPr="00743C52">
        <w:rPr>
          <w:rFonts w:ascii="Arial" w:hAnsi="Arial" w:cs="Arial"/>
          <w:sz w:val="20"/>
        </w:rPr>
        <w:t xml:space="preserve">«Сумма рублей» </w:t>
      </w:r>
      <w:r w:rsidR="00092B5E" w:rsidRPr="00743C52">
        <w:rPr>
          <w:rFonts w:ascii="Arial" w:hAnsi="Arial" w:cs="Arial"/>
          <w:sz w:val="20"/>
        </w:rPr>
        <w:t>или в поле «Сумма иностранной валюты»</w:t>
      </w:r>
      <w:r w:rsidR="00B671B6" w:rsidRPr="00743C52">
        <w:rPr>
          <w:rFonts w:ascii="Arial" w:hAnsi="Arial" w:cs="Arial"/>
          <w:sz w:val="20"/>
        </w:rPr>
        <w:t>.</w:t>
      </w:r>
    </w:p>
    <w:p w:rsidR="00B671B6" w:rsidRPr="00743C52" w:rsidRDefault="00B671B6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</w:p>
    <w:p w:rsidR="00B671B6" w:rsidRPr="00743C52" w:rsidRDefault="00D23DFC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b/>
          <w:sz w:val="20"/>
        </w:rPr>
        <w:t>3.1.</w:t>
      </w:r>
      <w:r w:rsidR="001A4990" w:rsidRPr="00743C52">
        <w:rPr>
          <w:rFonts w:ascii="Arial" w:hAnsi="Arial" w:cs="Arial"/>
          <w:b/>
          <w:sz w:val="20"/>
        </w:rPr>
        <w:t>3</w:t>
      </w:r>
      <w:r w:rsidR="00B671B6" w:rsidRPr="00743C52">
        <w:rPr>
          <w:rFonts w:ascii="Arial" w:hAnsi="Arial" w:cs="Arial"/>
          <w:b/>
          <w:sz w:val="20"/>
        </w:rPr>
        <w:t>.</w:t>
      </w:r>
      <w:r w:rsidR="00B671B6" w:rsidRPr="00743C52">
        <w:rPr>
          <w:rFonts w:ascii="Arial" w:hAnsi="Arial" w:cs="Arial"/>
          <w:sz w:val="20"/>
        </w:rPr>
        <w:t xml:space="preserve"> При необходимости ограничить курс покупки/продажи иностранной валюты клиент указывает значение максимально/минимально возможного курса в поле:</w:t>
      </w:r>
    </w:p>
    <w:p w:rsidR="00B671B6" w:rsidRPr="00743C52" w:rsidRDefault="00B671B6" w:rsidP="00B671B6">
      <w:pPr>
        <w:pStyle w:val="ListParagraph"/>
        <w:numPr>
          <w:ilvl w:val="0"/>
          <w:numId w:val="28"/>
        </w:num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sz w:val="20"/>
        </w:rPr>
        <w:t>«Максимальный курс» –  при покупке валюты;</w:t>
      </w:r>
    </w:p>
    <w:p w:rsidR="00B671B6" w:rsidRPr="00743C52" w:rsidRDefault="00B671B6" w:rsidP="00B671B6">
      <w:pPr>
        <w:pStyle w:val="ListParagraph"/>
        <w:numPr>
          <w:ilvl w:val="0"/>
          <w:numId w:val="28"/>
        </w:numPr>
        <w:tabs>
          <w:tab w:val="left" w:pos="9356"/>
        </w:tabs>
        <w:ind w:right="28"/>
        <w:jc w:val="both"/>
        <w:rPr>
          <w:rFonts w:ascii="Arial" w:hAnsi="Arial" w:cs="Arial"/>
          <w:b/>
          <w:bCs/>
          <w:sz w:val="20"/>
        </w:rPr>
      </w:pPr>
      <w:r w:rsidRPr="00743C52">
        <w:rPr>
          <w:rFonts w:ascii="Arial" w:hAnsi="Arial" w:cs="Arial"/>
          <w:sz w:val="20"/>
        </w:rPr>
        <w:t>«Минимальный курс» – при продаже валюты.</w:t>
      </w:r>
    </w:p>
    <w:p w:rsidR="00B671B6" w:rsidRPr="00600625" w:rsidRDefault="00B671B6" w:rsidP="00B671B6">
      <w:pPr>
        <w:jc w:val="both"/>
        <w:rPr>
          <w:rFonts w:ascii="Arial" w:hAnsi="Arial" w:cs="Arial"/>
          <w:b/>
          <w:bCs/>
          <w:sz w:val="12"/>
          <w:szCs w:val="12"/>
        </w:rPr>
      </w:pPr>
    </w:p>
    <w:p w:rsidR="00B671B6" w:rsidRPr="00743C52" w:rsidRDefault="00D23DFC" w:rsidP="00B671B6">
      <w:pPr>
        <w:tabs>
          <w:tab w:val="left" w:pos="9356"/>
        </w:tabs>
        <w:ind w:right="28"/>
        <w:jc w:val="both"/>
        <w:rPr>
          <w:rFonts w:ascii="Arial" w:hAnsi="Arial" w:cs="Arial"/>
          <w:spacing w:val="-4"/>
          <w:sz w:val="20"/>
        </w:rPr>
      </w:pPr>
      <w:r w:rsidRPr="00743C52">
        <w:rPr>
          <w:rFonts w:ascii="Arial" w:hAnsi="Arial" w:cs="Arial"/>
          <w:b/>
          <w:sz w:val="20"/>
        </w:rPr>
        <w:t>3.1.</w:t>
      </w:r>
      <w:r w:rsidR="00E46F34" w:rsidRPr="00743C52">
        <w:rPr>
          <w:rFonts w:ascii="Arial" w:hAnsi="Arial" w:cs="Arial"/>
          <w:b/>
          <w:spacing w:val="-4"/>
          <w:sz w:val="20"/>
        </w:rPr>
        <w:t>4</w:t>
      </w:r>
      <w:r w:rsidR="00B671B6" w:rsidRPr="00743C52">
        <w:rPr>
          <w:rFonts w:ascii="Arial" w:hAnsi="Arial" w:cs="Arial"/>
          <w:b/>
          <w:spacing w:val="-4"/>
          <w:sz w:val="20"/>
        </w:rPr>
        <w:t xml:space="preserve">. </w:t>
      </w:r>
      <w:r w:rsidR="00B671B6" w:rsidRPr="00743C52">
        <w:rPr>
          <w:rFonts w:ascii="Arial" w:hAnsi="Arial" w:cs="Arial"/>
          <w:spacing w:val="-4"/>
          <w:sz w:val="20"/>
        </w:rPr>
        <w:t>Заявка должна содержать платежные реквизиты, необходимые Банку для осуществления расчетов по конверсионной сделке.</w:t>
      </w:r>
    </w:p>
    <w:p w:rsidR="00B671B6" w:rsidRPr="00600625" w:rsidRDefault="00B671B6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12"/>
          <w:szCs w:val="12"/>
        </w:rPr>
      </w:pPr>
    </w:p>
    <w:p w:rsidR="00B671B6" w:rsidRPr="00743C52" w:rsidRDefault="00B671B6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sz w:val="20"/>
        </w:rPr>
        <w:lastRenderedPageBreak/>
        <w:t>При покупке иностранной валюты в поле Заявки «Купленную нами сумму иностранной валюты просим зачислить на наш счет в АО ЮниКредит Банк</w:t>
      </w:r>
      <w:r w:rsidR="007B5E5C" w:rsidRPr="00743C52">
        <w:rPr>
          <w:rFonts w:ascii="Arial" w:hAnsi="Arial" w:cs="Arial"/>
          <w:sz w:val="20"/>
        </w:rPr>
        <w:t>е</w:t>
      </w:r>
      <w:r w:rsidRPr="00743C52">
        <w:rPr>
          <w:rFonts w:ascii="Arial" w:hAnsi="Arial" w:cs="Arial"/>
          <w:sz w:val="20"/>
        </w:rPr>
        <w:t xml:space="preserve"> №» должен быть указан номер расчетного валютного счета, открытого клиентом в Банке, по плану счетов Банка. </w:t>
      </w:r>
    </w:p>
    <w:p w:rsidR="002006EC" w:rsidRPr="00600625" w:rsidRDefault="002006EC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12"/>
          <w:szCs w:val="12"/>
        </w:rPr>
      </w:pPr>
    </w:p>
    <w:p w:rsidR="00B671B6" w:rsidRPr="008F7762" w:rsidRDefault="00B671B6" w:rsidP="00B671B6">
      <w:p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A26DA3">
        <w:rPr>
          <w:rFonts w:ascii="Arial" w:hAnsi="Arial" w:cs="Arial"/>
          <w:sz w:val="20"/>
        </w:rPr>
        <w:t xml:space="preserve">При продаже иностранной валюты клиент, по своему выбору, указывает в Заявке в поле «Купленную нами сумму рублей просим </w:t>
      </w:r>
      <w:r w:rsidRPr="008F7762">
        <w:rPr>
          <w:rFonts w:ascii="Arial" w:hAnsi="Arial" w:cs="Arial"/>
          <w:sz w:val="20"/>
        </w:rPr>
        <w:t>зачислить</w:t>
      </w:r>
      <w:r w:rsidR="008F7762" w:rsidRPr="008F7762">
        <w:rPr>
          <w:rFonts w:ascii="Arial" w:hAnsi="Arial" w:cs="Arial"/>
          <w:sz w:val="20"/>
        </w:rPr>
        <w:t xml:space="preserve"> на наш счет</w:t>
      </w:r>
      <w:r w:rsidRPr="008F7762">
        <w:rPr>
          <w:rFonts w:ascii="Arial" w:hAnsi="Arial" w:cs="Arial"/>
          <w:sz w:val="20"/>
        </w:rPr>
        <w:t>»:</w:t>
      </w:r>
    </w:p>
    <w:p w:rsidR="008F7762" w:rsidRPr="008F7762" w:rsidRDefault="008F7762" w:rsidP="008F7762">
      <w:pPr>
        <w:pStyle w:val="ListParagraph"/>
        <w:numPr>
          <w:ilvl w:val="0"/>
          <w:numId w:val="31"/>
        </w:num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8F7762">
        <w:rPr>
          <w:rFonts w:ascii="Arial" w:hAnsi="Arial" w:cs="Arial"/>
          <w:sz w:val="20"/>
        </w:rPr>
        <w:t>номер своего расчетного счета в рублях, открытого в Банке, по плану счетов Банка – для зачисления вырученной суммы рублей на этот счет;</w:t>
      </w:r>
    </w:p>
    <w:p w:rsidR="008F7762" w:rsidRPr="00743C52" w:rsidRDefault="008F7762" w:rsidP="00743C52">
      <w:pPr>
        <w:pStyle w:val="ListParagraph"/>
        <w:numPr>
          <w:ilvl w:val="0"/>
          <w:numId w:val="31"/>
        </w:numPr>
        <w:tabs>
          <w:tab w:val="left" w:pos="9356"/>
        </w:tabs>
        <w:ind w:right="28"/>
        <w:jc w:val="both"/>
        <w:rPr>
          <w:rFonts w:ascii="Arial" w:hAnsi="Arial" w:cs="Arial"/>
          <w:sz w:val="20"/>
        </w:rPr>
      </w:pPr>
      <w:r w:rsidRPr="00743C52">
        <w:rPr>
          <w:rFonts w:ascii="Arial" w:hAnsi="Arial" w:cs="Arial"/>
          <w:sz w:val="20"/>
        </w:rPr>
        <w:t>реквизиты своего расчетного счета в рублях в другом банке – для перечисления вырученной суммы рублей в другой банк по этим реквизитам.</w:t>
      </w:r>
    </w:p>
    <w:p w:rsidR="00702B9A" w:rsidRPr="00743C52" w:rsidRDefault="00702B9A" w:rsidP="00B671B6">
      <w:pPr>
        <w:tabs>
          <w:tab w:val="left" w:pos="9356"/>
        </w:tabs>
        <w:ind w:right="28"/>
        <w:jc w:val="both"/>
        <w:rPr>
          <w:rFonts w:ascii="Arial" w:hAnsi="Arial" w:cs="Arial"/>
          <w:bCs/>
          <w:sz w:val="20"/>
        </w:rPr>
      </w:pPr>
    </w:p>
    <w:p w:rsidR="008F7762" w:rsidRPr="008F7762" w:rsidRDefault="00D23DFC" w:rsidP="008F7762">
      <w:pPr>
        <w:jc w:val="both"/>
        <w:rPr>
          <w:rFonts w:ascii="Arial" w:hAnsi="Arial" w:cs="Arial"/>
          <w:spacing w:val="-2"/>
          <w:sz w:val="20"/>
        </w:rPr>
      </w:pPr>
      <w:r w:rsidRPr="008F7762">
        <w:rPr>
          <w:rFonts w:ascii="Arial" w:hAnsi="Arial" w:cs="Arial"/>
          <w:b/>
          <w:sz w:val="20"/>
        </w:rPr>
        <w:t>3.1.</w:t>
      </w:r>
      <w:r w:rsidR="00E46F34" w:rsidRPr="008F7762">
        <w:rPr>
          <w:rFonts w:ascii="Arial" w:hAnsi="Arial" w:cs="Arial"/>
          <w:b/>
          <w:spacing w:val="-2"/>
          <w:sz w:val="20"/>
        </w:rPr>
        <w:t>5</w:t>
      </w:r>
      <w:r w:rsidR="00B671B6" w:rsidRPr="008F7762">
        <w:rPr>
          <w:rFonts w:ascii="Arial" w:hAnsi="Arial" w:cs="Arial"/>
          <w:b/>
          <w:spacing w:val="-2"/>
          <w:sz w:val="20"/>
        </w:rPr>
        <w:t>.</w:t>
      </w:r>
      <w:r w:rsidR="00B671B6" w:rsidRPr="008F7762">
        <w:rPr>
          <w:rFonts w:ascii="Arial" w:hAnsi="Arial" w:cs="Arial"/>
          <w:spacing w:val="-2"/>
          <w:sz w:val="20"/>
        </w:rPr>
        <w:t xml:space="preserve"> </w:t>
      </w:r>
      <w:r w:rsidR="008F7762" w:rsidRPr="008F7762">
        <w:rPr>
          <w:rFonts w:ascii="Arial" w:hAnsi="Arial" w:cs="Arial"/>
          <w:spacing w:val="-2"/>
          <w:sz w:val="20"/>
        </w:rPr>
        <w:t>Заявки, направляемые клиентом в Банк, подписываются должностными лицами клиента, уполномоченными на распоряжение счетом, являющ</w:t>
      </w:r>
      <w:r w:rsidR="009E0F0F">
        <w:rPr>
          <w:rFonts w:ascii="Arial" w:hAnsi="Arial" w:cs="Arial"/>
          <w:spacing w:val="-2"/>
          <w:sz w:val="20"/>
        </w:rPr>
        <w:t>имся</w:t>
      </w:r>
      <w:r w:rsidR="008F7762" w:rsidRPr="008F7762">
        <w:rPr>
          <w:rFonts w:ascii="Arial" w:hAnsi="Arial" w:cs="Arial"/>
          <w:spacing w:val="-2"/>
          <w:sz w:val="20"/>
        </w:rPr>
        <w:t xml:space="preserve"> источником средств по сделке:</w:t>
      </w:r>
    </w:p>
    <w:p w:rsidR="008F7762" w:rsidRPr="008F7762" w:rsidRDefault="008F7762" w:rsidP="008F776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pacing w:val="-2"/>
          <w:sz w:val="20"/>
        </w:rPr>
      </w:pPr>
      <w:r w:rsidRPr="008F7762">
        <w:rPr>
          <w:rFonts w:ascii="Arial" w:hAnsi="Arial" w:cs="Arial"/>
          <w:spacing w:val="-2"/>
          <w:sz w:val="20"/>
        </w:rPr>
        <w:t xml:space="preserve">в соответствии с карточкой </w:t>
      </w:r>
      <w:r w:rsidR="004A502B">
        <w:rPr>
          <w:rFonts w:ascii="Arial" w:hAnsi="Arial" w:cs="Arial"/>
          <w:spacing w:val="-2"/>
          <w:sz w:val="20"/>
        </w:rPr>
        <w:t>с образцами подписей и оттиска печати</w:t>
      </w:r>
      <w:r w:rsidRPr="008F7762">
        <w:rPr>
          <w:rFonts w:ascii="Arial" w:hAnsi="Arial" w:cs="Arial"/>
          <w:spacing w:val="-2"/>
          <w:sz w:val="20"/>
        </w:rPr>
        <w:t xml:space="preserve"> – если Заявка оформлена на бумажном носителе,</w:t>
      </w:r>
    </w:p>
    <w:p w:rsidR="008F7762" w:rsidRPr="00743C52" w:rsidRDefault="008F7762" w:rsidP="00743C52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pacing w:val="-2"/>
          <w:sz w:val="20"/>
        </w:rPr>
      </w:pPr>
      <w:r w:rsidRPr="00743C52">
        <w:rPr>
          <w:rFonts w:ascii="Arial" w:hAnsi="Arial" w:cs="Arial"/>
          <w:spacing w:val="-2"/>
          <w:sz w:val="20"/>
        </w:rPr>
        <w:t xml:space="preserve">в соответствии со списком уполномоченных лиц, как он определен договором на использование системы электронного документооборота – если Заявка направлена в Банк в электронном виде с использованием этой системы.  </w:t>
      </w:r>
    </w:p>
    <w:p w:rsidR="00B671B6" w:rsidRPr="00600625" w:rsidRDefault="00B671B6" w:rsidP="00D4023E">
      <w:pPr>
        <w:jc w:val="both"/>
        <w:rPr>
          <w:rFonts w:ascii="Arial" w:hAnsi="Arial" w:cs="Arial"/>
          <w:bCs/>
          <w:sz w:val="20"/>
        </w:rPr>
      </w:pPr>
    </w:p>
    <w:p w:rsidR="008F7762" w:rsidRPr="00743C52" w:rsidRDefault="004E55B0" w:rsidP="00743C52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bCs/>
          <w:sz w:val="20"/>
        </w:rPr>
        <w:t>3.</w:t>
      </w:r>
      <w:r w:rsidR="008F7762" w:rsidRPr="00743C52">
        <w:rPr>
          <w:rFonts w:ascii="Arial" w:hAnsi="Arial" w:cs="Arial"/>
          <w:b/>
          <w:bCs/>
          <w:sz w:val="20"/>
        </w:rPr>
        <w:t>2</w:t>
      </w:r>
      <w:r w:rsidRPr="00743C52">
        <w:rPr>
          <w:rFonts w:ascii="Arial" w:hAnsi="Arial" w:cs="Arial"/>
          <w:b/>
          <w:bCs/>
          <w:sz w:val="20"/>
        </w:rPr>
        <w:t xml:space="preserve">. </w:t>
      </w:r>
      <w:r w:rsidR="008F7762" w:rsidRPr="00743C52">
        <w:rPr>
          <w:rFonts w:ascii="Arial" w:hAnsi="Arial" w:cs="Arial"/>
          <w:bCs/>
          <w:sz w:val="20"/>
        </w:rPr>
        <w:t xml:space="preserve">Датой приема Банком Заявки, выданной клиентом на бумажном носителе, является дата штампа, проставленного на ней Банком. </w:t>
      </w:r>
    </w:p>
    <w:p w:rsidR="00743C52" w:rsidRPr="00600625" w:rsidRDefault="00743C52" w:rsidP="00743C52">
      <w:pPr>
        <w:jc w:val="both"/>
        <w:rPr>
          <w:rFonts w:ascii="Arial" w:hAnsi="Arial" w:cs="Arial"/>
          <w:bCs/>
          <w:sz w:val="12"/>
          <w:szCs w:val="12"/>
        </w:rPr>
      </w:pPr>
    </w:p>
    <w:p w:rsidR="008F7762" w:rsidRPr="00743C52" w:rsidRDefault="008F7762" w:rsidP="00743C52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Cs/>
          <w:sz w:val="20"/>
        </w:rPr>
        <w:t xml:space="preserve">Дата и время приема Банком Заявки, переданной клиентом с использованием системы электронного документооборота, фиксируется автоматически соответствующей системой. </w:t>
      </w:r>
    </w:p>
    <w:p w:rsidR="004E55B0" w:rsidRPr="00743C52" w:rsidRDefault="004E55B0" w:rsidP="00CA77C4">
      <w:pPr>
        <w:jc w:val="both"/>
        <w:rPr>
          <w:rFonts w:ascii="Arial" w:hAnsi="Arial" w:cs="Arial"/>
          <w:bCs/>
          <w:sz w:val="20"/>
        </w:rPr>
      </w:pPr>
    </w:p>
    <w:p w:rsidR="001F700E" w:rsidRDefault="001F700E" w:rsidP="001F700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</w:rPr>
      </w:pPr>
      <w:r w:rsidRPr="00743C52">
        <w:rPr>
          <w:rFonts w:ascii="Arial" w:eastAsiaTheme="minorHAnsi" w:hAnsi="Arial" w:cs="Arial"/>
          <w:b/>
          <w:bCs/>
          <w:color w:val="000000"/>
          <w:sz w:val="20"/>
        </w:rPr>
        <w:t>3.</w:t>
      </w:r>
      <w:r>
        <w:rPr>
          <w:rFonts w:ascii="Arial" w:eastAsiaTheme="minorHAnsi" w:hAnsi="Arial" w:cs="Arial"/>
          <w:b/>
          <w:bCs/>
          <w:color w:val="000000"/>
          <w:sz w:val="20"/>
        </w:rPr>
        <w:t>3</w:t>
      </w:r>
      <w:r w:rsidRPr="00743C52">
        <w:rPr>
          <w:rFonts w:ascii="Arial" w:eastAsiaTheme="minorHAnsi" w:hAnsi="Arial" w:cs="Arial"/>
          <w:b/>
          <w:bCs/>
          <w:color w:val="000000"/>
          <w:sz w:val="20"/>
        </w:rPr>
        <w:t>.</w:t>
      </w:r>
      <w:r w:rsidRPr="00743C52">
        <w:rPr>
          <w:rFonts w:ascii="Arial" w:eastAsiaTheme="minorHAnsi" w:hAnsi="Arial" w:cs="Arial"/>
          <w:color w:val="000000"/>
          <w:sz w:val="20"/>
        </w:rPr>
        <w:t xml:space="preserve"> </w:t>
      </w:r>
      <w:r w:rsidRPr="00743C52">
        <w:rPr>
          <w:rFonts w:ascii="Arial" w:eastAsiaTheme="minorHAnsi" w:hAnsi="Arial" w:cs="Arial"/>
          <w:sz w:val="20"/>
        </w:rPr>
        <w:t>Исполнению подлежат только Заявки, оформленные и представленные в Банк в соответствии с положениями Правил, а также содержащие полные и правильные реквизиты, необходимые Банку для их исполнения. Исполнение Заявки осуществляется при наличии на счете, указанном клиентом в качестве источника средств для ее исполнения, денежных средств, до</w:t>
      </w:r>
      <w:r>
        <w:rPr>
          <w:rFonts w:ascii="Arial" w:eastAsiaTheme="minorHAnsi" w:hAnsi="Arial" w:cs="Arial"/>
          <w:sz w:val="20"/>
        </w:rPr>
        <w:t>статочных для исполнения Заявки</w:t>
      </w:r>
      <w:r w:rsidRPr="00743C52">
        <w:rPr>
          <w:rFonts w:ascii="Arial" w:eastAsiaTheme="minorHAnsi" w:hAnsi="Arial" w:cs="Arial"/>
          <w:sz w:val="20"/>
        </w:rPr>
        <w:t>.</w:t>
      </w:r>
    </w:p>
    <w:p w:rsidR="001F700E" w:rsidRPr="00A02519" w:rsidRDefault="001F700E" w:rsidP="001F700E">
      <w:pPr>
        <w:jc w:val="both"/>
        <w:rPr>
          <w:rFonts w:ascii="Arial" w:eastAsiaTheme="minorHAnsi" w:hAnsi="Arial" w:cs="Arial"/>
          <w:spacing w:val="-2"/>
          <w:sz w:val="20"/>
        </w:rPr>
      </w:pPr>
      <w:r w:rsidRPr="00743C52">
        <w:rPr>
          <w:rFonts w:ascii="Arial" w:eastAsiaTheme="minorHAnsi" w:hAnsi="Arial" w:cs="Arial"/>
          <w:spacing w:val="-2"/>
          <w:sz w:val="20"/>
        </w:rPr>
        <w:t>Достаточность средств на счете определяется с учетом сумм, поступивших на указанный счет до 17 час. 00 мин.</w:t>
      </w:r>
      <w:r w:rsidRPr="00A02519">
        <w:rPr>
          <w:rFonts w:ascii="Arial" w:eastAsiaTheme="minorHAnsi" w:hAnsi="Arial" w:cs="Arial"/>
          <w:spacing w:val="-2"/>
          <w:sz w:val="20"/>
        </w:rPr>
        <w:t xml:space="preserve"> (по пятницам и в предпраздничные дни – до 16 час. 00 мин., здесь и далее указано московское время) дня, следующего за днем приема Заявки к исполнению.</w:t>
      </w:r>
    </w:p>
    <w:p w:rsidR="001F700E" w:rsidRDefault="001F700E" w:rsidP="001F700E">
      <w:pPr>
        <w:tabs>
          <w:tab w:val="left" w:pos="9356"/>
        </w:tabs>
        <w:ind w:right="28"/>
        <w:jc w:val="both"/>
        <w:rPr>
          <w:rFonts w:ascii="Arial" w:hAnsi="Arial" w:cs="Arial"/>
          <w:b/>
          <w:bCs/>
          <w:sz w:val="20"/>
        </w:rPr>
      </w:pPr>
    </w:p>
    <w:p w:rsidR="001F700E" w:rsidRPr="004A46B8" w:rsidRDefault="001F700E" w:rsidP="001F700E">
      <w:pPr>
        <w:jc w:val="both"/>
        <w:rPr>
          <w:rFonts w:ascii="Arial" w:hAnsi="Arial" w:cs="Arial"/>
          <w:bCs/>
          <w:sz w:val="20"/>
        </w:rPr>
      </w:pPr>
      <w:r w:rsidRPr="004A46B8">
        <w:rPr>
          <w:rFonts w:ascii="Arial" w:hAnsi="Arial" w:cs="Arial"/>
          <w:b/>
          <w:bCs/>
          <w:sz w:val="20"/>
        </w:rPr>
        <w:t>3.</w:t>
      </w:r>
      <w:r>
        <w:rPr>
          <w:rFonts w:ascii="Arial" w:hAnsi="Arial" w:cs="Arial"/>
          <w:b/>
          <w:bCs/>
          <w:sz w:val="20"/>
        </w:rPr>
        <w:t>4</w:t>
      </w:r>
      <w:r w:rsidRPr="004A46B8">
        <w:rPr>
          <w:rFonts w:ascii="Arial" w:hAnsi="Arial" w:cs="Arial"/>
          <w:b/>
          <w:bCs/>
          <w:sz w:val="20"/>
        </w:rPr>
        <w:t>.</w:t>
      </w:r>
      <w:r w:rsidRPr="004A46B8">
        <w:rPr>
          <w:rFonts w:ascii="Arial" w:hAnsi="Arial" w:cs="Arial"/>
          <w:bCs/>
          <w:sz w:val="20"/>
        </w:rPr>
        <w:t xml:space="preserve"> Расчеты по сделке осуществляются Банком не позднее рабочего дня, следующего за днем поступления Заявки клиента, если она получена Банком: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5510"/>
      </w:tblGrid>
      <w:tr w:rsidR="001F700E" w:rsidRPr="004A46B8" w:rsidTr="005E76BD">
        <w:tc>
          <w:tcPr>
            <w:tcW w:w="5070" w:type="dxa"/>
          </w:tcPr>
          <w:p w:rsidR="001F700E" w:rsidRPr="004A46B8" w:rsidRDefault="001F700E" w:rsidP="005E76BD">
            <w:pPr>
              <w:pStyle w:val="ListParagraph"/>
              <w:numPr>
                <w:ilvl w:val="0"/>
                <w:numId w:val="36"/>
              </w:num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 w:rsidRPr="004A46B8">
              <w:rPr>
                <w:rFonts w:ascii="Arial" w:hAnsi="Arial" w:cs="Arial"/>
                <w:i/>
                <w:sz w:val="20"/>
              </w:rPr>
              <w:t>до 13 час. 00 мин.</w:t>
            </w:r>
          </w:p>
        </w:tc>
        <w:tc>
          <w:tcPr>
            <w:tcW w:w="5634" w:type="dxa"/>
          </w:tcPr>
          <w:p w:rsidR="001F700E" w:rsidRPr="004A46B8" w:rsidRDefault="001F700E" w:rsidP="005E76BD">
            <w:pPr>
              <w:spacing w:before="60"/>
              <w:jc w:val="both"/>
              <w:rPr>
                <w:rFonts w:ascii="Arial" w:hAnsi="Arial" w:cs="Arial"/>
                <w:bCs/>
                <w:sz w:val="20"/>
              </w:rPr>
            </w:pPr>
            <w:r w:rsidRPr="004A46B8">
              <w:rPr>
                <w:rFonts w:ascii="Arial" w:hAnsi="Arial" w:cs="Arial"/>
                <w:i/>
                <w:sz w:val="20"/>
              </w:rPr>
              <w:t>- для Заявок, представленных на бумажном носителе;</w:t>
            </w:r>
          </w:p>
        </w:tc>
      </w:tr>
      <w:tr w:rsidR="001F700E" w:rsidRPr="004A46B8" w:rsidTr="005E76BD">
        <w:tc>
          <w:tcPr>
            <w:tcW w:w="5070" w:type="dxa"/>
          </w:tcPr>
          <w:p w:rsidR="001F700E" w:rsidRPr="004A46B8" w:rsidRDefault="001F700E" w:rsidP="005E76BD">
            <w:pPr>
              <w:pStyle w:val="ListParagraph"/>
              <w:numPr>
                <w:ilvl w:val="0"/>
                <w:numId w:val="36"/>
              </w:numPr>
              <w:spacing w:before="60"/>
              <w:ind w:left="714" w:hanging="357"/>
              <w:rPr>
                <w:rFonts w:ascii="Arial" w:hAnsi="Arial" w:cs="Arial"/>
                <w:bCs/>
                <w:sz w:val="20"/>
              </w:rPr>
            </w:pPr>
            <w:r w:rsidRPr="004A46B8">
              <w:rPr>
                <w:rFonts w:ascii="Arial" w:hAnsi="Arial" w:cs="Arial"/>
                <w:i/>
                <w:sz w:val="20"/>
              </w:rPr>
              <w:t>до 17 час. 00 мин. (в пятницу и предпраздничные дни до 16 час. 00 мин.)</w:t>
            </w:r>
          </w:p>
        </w:tc>
        <w:tc>
          <w:tcPr>
            <w:tcW w:w="5634" w:type="dxa"/>
          </w:tcPr>
          <w:p w:rsidR="001F700E" w:rsidRPr="004A46B8" w:rsidRDefault="001F700E" w:rsidP="005E76BD">
            <w:pPr>
              <w:spacing w:before="60"/>
              <w:ind w:left="155" w:hanging="155"/>
              <w:jc w:val="both"/>
              <w:rPr>
                <w:rFonts w:ascii="Arial" w:hAnsi="Arial" w:cs="Arial"/>
                <w:bCs/>
                <w:sz w:val="20"/>
              </w:rPr>
            </w:pPr>
            <w:r w:rsidRPr="004A46B8">
              <w:rPr>
                <w:rFonts w:ascii="Arial" w:hAnsi="Arial" w:cs="Arial"/>
                <w:i/>
                <w:spacing w:val="-2"/>
                <w:sz w:val="20"/>
              </w:rPr>
              <w:t>- для Заявок, переданных с использованием системы     электронного документооборота.</w:t>
            </w:r>
          </w:p>
        </w:tc>
      </w:tr>
    </w:tbl>
    <w:p w:rsidR="001F700E" w:rsidRPr="00600625" w:rsidRDefault="001F700E" w:rsidP="001F700E">
      <w:pPr>
        <w:jc w:val="both"/>
        <w:rPr>
          <w:rFonts w:ascii="Arial" w:hAnsi="Arial" w:cs="Arial"/>
          <w:bCs/>
          <w:sz w:val="12"/>
          <w:szCs w:val="12"/>
        </w:rPr>
      </w:pPr>
    </w:p>
    <w:p w:rsidR="001F700E" w:rsidRPr="004A46B8" w:rsidRDefault="001F700E" w:rsidP="001F700E">
      <w:pPr>
        <w:jc w:val="both"/>
        <w:rPr>
          <w:rFonts w:ascii="Arial" w:hAnsi="Arial" w:cs="Arial"/>
          <w:bCs/>
          <w:sz w:val="20"/>
        </w:rPr>
      </w:pPr>
      <w:r w:rsidRPr="004A46B8">
        <w:rPr>
          <w:rFonts w:ascii="Arial" w:eastAsia="Calibri" w:hAnsi="Arial" w:cs="Arial"/>
          <w:sz w:val="20"/>
          <w:lang w:eastAsia="ru-RU"/>
        </w:rPr>
        <w:t>Срок исполнения сделки, заключенной на основании Заявки, представленной после вышеуказанного времени, увеличивается на 1 рабочий день</w:t>
      </w:r>
      <w:r w:rsidRPr="004A46B8">
        <w:rPr>
          <w:rFonts w:ascii="Arial" w:hAnsi="Arial" w:cs="Arial"/>
          <w:bCs/>
          <w:sz w:val="20"/>
        </w:rPr>
        <w:t>.</w:t>
      </w:r>
    </w:p>
    <w:p w:rsidR="001F700E" w:rsidRPr="000077FA" w:rsidRDefault="001F700E" w:rsidP="001F700E">
      <w:pPr>
        <w:jc w:val="both"/>
        <w:rPr>
          <w:rFonts w:ascii="Arial" w:hAnsi="Arial" w:cs="Arial"/>
          <w:bCs/>
          <w:sz w:val="16"/>
          <w:szCs w:val="16"/>
        </w:rPr>
      </w:pPr>
    </w:p>
    <w:p w:rsidR="001F700E" w:rsidRDefault="001F700E" w:rsidP="001F700E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bCs/>
          <w:sz w:val="20"/>
        </w:rPr>
        <w:t>3.</w:t>
      </w:r>
      <w:r>
        <w:rPr>
          <w:rFonts w:ascii="Arial" w:hAnsi="Arial" w:cs="Arial"/>
          <w:b/>
          <w:bCs/>
          <w:sz w:val="20"/>
        </w:rPr>
        <w:t>5</w:t>
      </w:r>
      <w:r w:rsidRPr="00743C52">
        <w:rPr>
          <w:rFonts w:ascii="Arial" w:hAnsi="Arial" w:cs="Arial"/>
          <w:b/>
          <w:bCs/>
          <w:sz w:val="20"/>
        </w:rPr>
        <w:t>.</w:t>
      </w:r>
      <w:r w:rsidRPr="00743C52">
        <w:rPr>
          <w:rFonts w:ascii="Arial" w:hAnsi="Arial" w:cs="Arial"/>
          <w:bCs/>
          <w:sz w:val="20"/>
        </w:rPr>
        <w:t xml:space="preserve"> Денежные средства, полученные клиентом в результате сделки, в соответствии с его инструкциями, выданными в Заявке, зачисляются Банком на расчетный счет клиента в Банке в соответствующей валюте. При расчетах по сделке продажи валюты денежные средства также могут быть перечислены Банком на расчетный счет клиента в рублях в другом банке.</w:t>
      </w:r>
    </w:p>
    <w:p w:rsidR="001F700E" w:rsidRDefault="001F700E" w:rsidP="001F700E">
      <w:pPr>
        <w:jc w:val="both"/>
        <w:rPr>
          <w:rFonts w:ascii="Arial" w:hAnsi="Arial" w:cs="Arial"/>
          <w:bCs/>
          <w:sz w:val="20"/>
        </w:rPr>
      </w:pPr>
    </w:p>
    <w:p w:rsidR="00743C52" w:rsidRDefault="00743C52" w:rsidP="00B14E3C">
      <w:pPr>
        <w:rPr>
          <w:rFonts w:ascii="Arial" w:hAnsi="Arial" w:cs="Arial"/>
          <w:b/>
          <w:sz w:val="20"/>
        </w:rPr>
      </w:pPr>
    </w:p>
    <w:p w:rsidR="00FC1F62" w:rsidRPr="00743C52" w:rsidRDefault="001A4990" w:rsidP="00B14E3C">
      <w:pPr>
        <w:rPr>
          <w:rFonts w:ascii="Arial" w:hAnsi="Arial" w:cs="Arial"/>
          <w:b/>
          <w:sz w:val="20"/>
        </w:rPr>
      </w:pPr>
      <w:r w:rsidRPr="00743C52">
        <w:rPr>
          <w:rFonts w:ascii="Arial" w:hAnsi="Arial" w:cs="Arial"/>
          <w:b/>
          <w:sz w:val="20"/>
        </w:rPr>
        <w:t>4</w:t>
      </w:r>
      <w:r w:rsidR="00B14E3C" w:rsidRPr="00743C52">
        <w:rPr>
          <w:rFonts w:ascii="Arial" w:hAnsi="Arial" w:cs="Arial"/>
          <w:b/>
          <w:sz w:val="20"/>
        </w:rPr>
        <w:t>. Возврат/аннуляция Заявки</w:t>
      </w:r>
    </w:p>
    <w:p w:rsidR="00404E9E" w:rsidRPr="00743C52" w:rsidRDefault="00404E9E" w:rsidP="00834856">
      <w:pPr>
        <w:jc w:val="both"/>
        <w:rPr>
          <w:rFonts w:ascii="Arial" w:hAnsi="Arial" w:cs="Arial"/>
          <w:bCs/>
          <w:sz w:val="20"/>
        </w:rPr>
      </w:pPr>
    </w:p>
    <w:p w:rsidR="002006EC" w:rsidRPr="00743C52" w:rsidRDefault="002006EC" w:rsidP="002006EC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bCs/>
          <w:sz w:val="20"/>
        </w:rPr>
        <w:t>4.1.</w:t>
      </w:r>
      <w:r w:rsidRPr="00743C52">
        <w:rPr>
          <w:rFonts w:ascii="Arial" w:hAnsi="Arial" w:cs="Arial"/>
          <w:bCs/>
          <w:sz w:val="20"/>
        </w:rPr>
        <w:t xml:space="preserve"> Клиент имеет право отозвать «Заявку на покупку/продажу иностранной валюты» до начала проведения Банком расчетов по ней, направив в Банк соответствующий письменный запрос на бумажном носителе или электронно, подписанный уполномоченными лицами клиента.</w:t>
      </w:r>
    </w:p>
    <w:p w:rsidR="002006EC" w:rsidRPr="00743C52" w:rsidRDefault="002006EC" w:rsidP="002006EC">
      <w:pPr>
        <w:jc w:val="both"/>
        <w:rPr>
          <w:rFonts w:ascii="Arial" w:hAnsi="Arial" w:cs="Arial"/>
          <w:bCs/>
          <w:sz w:val="20"/>
        </w:rPr>
      </w:pPr>
    </w:p>
    <w:p w:rsidR="001F700E" w:rsidRDefault="001F700E" w:rsidP="001F700E">
      <w:pPr>
        <w:jc w:val="both"/>
        <w:rPr>
          <w:rFonts w:ascii="Arial" w:hAnsi="Arial" w:cs="Arial"/>
          <w:bCs/>
          <w:sz w:val="20"/>
        </w:rPr>
      </w:pPr>
      <w:r w:rsidRPr="00743C52">
        <w:rPr>
          <w:rFonts w:ascii="Arial" w:hAnsi="Arial" w:cs="Arial"/>
          <w:b/>
          <w:bCs/>
          <w:sz w:val="20"/>
        </w:rPr>
        <w:t>4.2.</w:t>
      </w:r>
      <w:r w:rsidRPr="00743C52">
        <w:rPr>
          <w:rFonts w:ascii="Arial" w:hAnsi="Arial" w:cs="Arial"/>
          <w:bCs/>
          <w:sz w:val="20"/>
        </w:rPr>
        <w:t xml:space="preserve"> Банк отказывает в акцепте оферты на проведение конверсионной операции и возвращает/аннулирует соответствующую Заявку без исполнения </w:t>
      </w:r>
      <w:r>
        <w:rPr>
          <w:rFonts w:ascii="Arial" w:hAnsi="Arial" w:cs="Arial"/>
          <w:bCs/>
          <w:sz w:val="20"/>
        </w:rPr>
        <w:t>не позднее рабочего дня, следующего за днем ее получения в случае:</w:t>
      </w:r>
    </w:p>
    <w:p w:rsidR="001F700E" w:rsidRPr="00D444AD" w:rsidRDefault="001F700E" w:rsidP="001F700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</w:rPr>
      </w:pPr>
      <w:r w:rsidRPr="00D444AD">
        <w:rPr>
          <w:rFonts w:ascii="Arial" w:hAnsi="Arial" w:cs="Arial"/>
          <w:bCs/>
          <w:sz w:val="20"/>
        </w:rPr>
        <w:t>нарушения требований к оформлению и представлению Заявки в Банк, установленных Правилами;</w:t>
      </w:r>
    </w:p>
    <w:p w:rsidR="001F700E" w:rsidRPr="00D444AD" w:rsidRDefault="001F700E" w:rsidP="001F700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</w:rPr>
      </w:pPr>
      <w:r w:rsidRPr="00D444AD">
        <w:rPr>
          <w:rFonts w:ascii="Arial" w:hAnsi="Arial" w:cs="Arial"/>
          <w:bCs/>
          <w:sz w:val="20"/>
        </w:rPr>
        <w:t>невозможности исполнения Заявки с соблюдением установленного клиентом ограничения минимального/максимального курса сделки</w:t>
      </w:r>
      <w:r>
        <w:rPr>
          <w:rFonts w:ascii="Arial" w:hAnsi="Arial" w:cs="Arial"/>
          <w:bCs/>
          <w:sz w:val="20"/>
        </w:rPr>
        <w:t xml:space="preserve"> на дату исполнения </w:t>
      </w:r>
      <w:r w:rsidR="001A346A">
        <w:rPr>
          <w:rFonts w:ascii="Arial" w:hAnsi="Arial" w:cs="Arial"/>
          <w:bCs/>
          <w:sz w:val="20"/>
        </w:rPr>
        <w:t>З</w:t>
      </w:r>
      <w:r>
        <w:rPr>
          <w:rFonts w:ascii="Arial" w:hAnsi="Arial" w:cs="Arial"/>
          <w:bCs/>
          <w:sz w:val="20"/>
        </w:rPr>
        <w:t>аявки</w:t>
      </w:r>
      <w:r w:rsidRPr="00D444AD">
        <w:rPr>
          <w:rFonts w:ascii="Arial" w:hAnsi="Arial" w:cs="Arial"/>
          <w:bCs/>
          <w:sz w:val="20"/>
        </w:rPr>
        <w:t>;</w:t>
      </w:r>
    </w:p>
    <w:p w:rsidR="001F700E" w:rsidRPr="00D444AD" w:rsidRDefault="001F700E" w:rsidP="001F700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bCs/>
          <w:sz w:val="20"/>
        </w:rPr>
      </w:pPr>
      <w:r w:rsidRPr="00D444AD">
        <w:rPr>
          <w:rFonts w:ascii="Arial" w:hAnsi="Arial" w:cs="Arial"/>
          <w:bCs/>
          <w:sz w:val="20"/>
        </w:rPr>
        <w:t>отсутстви</w:t>
      </w:r>
      <w:r>
        <w:rPr>
          <w:rFonts w:ascii="Arial" w:hAnsi="Arial" w:cs="Arial"/>
          <w:bCs/>
          <w:sz w:val="20"/>
        </w:rPr>
        <w:t>я</w:t>
      </w:r>
      <w:r w:rsidRPr="00D444AD">
        <w:rPr>
          <w:rFonts w:ascii="Arial" w:hAnsi="Arial" w:cs="Arial"/>
          <w:bCs/>
          <w:sz w:val="20"/>
        </w:rPr>
        <w:t xml:space="preserve"> на расчетном счете клиента денежных средств, необходимых для исполнения Заявки, в том числе в связи с наличием ограничений по этому счету</w:t>
      </w:r>
      <w:r>
        <w:rPr>
          <w:rFonts w:ascii="Arial" w:hAnsi="Arial" w:cs="Arial"/>
          <w:bCs/>
          <w:sz w:val="20"/>
        </w:rPr>
        <w:t>.</w:t>
      </w:r>
    </w:p>
    <w:p w:rsidR="002006EC" w:rsidRPr="00743C52" w:rsidRDefault="002006EC" w:rsidP="002006EC">
      <w:pPr>
        <w:jc w:val="both"/>
        <w:rPr>
          <w:rFonts w:ascii="Arial" w:hAnsi="Arial" w:cs="Arial"/>
          <w:spacing w:val="-2"/>
          <w:sz w:val="20"/>
        </w:rPr>
      </w:pPr>
      <w:r w:rsidRPr="00743C52">
        <w:rPr>
          <w:rFonts w:ascii="Arial" w:hAnsi="Arial" w:cs="Arial"/>
          <w:b/>
          <w:spacing w:val="-2"/>
          <w:sz w:val="20"/>
        </w:rPr>
        <w:t>4.3.</w:t>
      </w:r>
      <w:r w:rsidRPr="00743C52">
        <w:rPr>
          <w:rFonts w:ascii="Arial" w:hAnsi="Arial" w:cs="Arial"/>
          <w:spacing w:val="-2"/>
          <w:sz w:val="20"/>
        </w:rPr>
        <w:t xml:space="preserve"> «Заявка на покупку/продажу иностранной валюты», выданная </w:t>
      </w:r>
      <w:r w:rsidRPr="00743C52">
        <w:rPr>
          <w:rFonts w:ascii="Arial" w:hAnsi="Arial" w:cs="Arial"/>
          <w:iCs/>
          <w:spacing w:val="-2"/>
          <w:sz w:val="20"/>
        </w:rPr>
        <w:t>на бумажном носителе</w:t>
      </w:r>
      <w:r w:rsidRPr="00743C52">
        <w:rPr>
          <w:rFonts w:ascii="Arial" w:hAnsi="Arial" w:cs="Arial"/>
          <w:spacing w:val="-2"/>
          <w:sz w:val="20"/>
        </w:rPr>
        <w:t>, возвращается клиенту через его именной абонентский ящик в Банке вместе с извещением о неисполнении, в котором указывается причина неисполнения.</w:t>
      </w:r>
    </w:p>
    <w:p w:rsidR="002006EC" w:rsidRPr="00600625" w:rsidRDefault="002006EC" w:rsidP="002006EC">
      <w:pPr>
        <w:ind w:right="28"/>
        <w:jc w:val="both"/>
        <w:rPr>
          <w:rFonts w:ascii="Arial" w:hAnsi="Arial" w:cs="Arial"/>
          <w:spacing w:val="-2"/>
          <w:sz w:val="12"/>
          <w:szCs w:val="12"/>
        </w:rPr>
      </w:pPr>
    </w:p>
    <w:p w:rsidR="002006EC" w:rsidRPr="00743C52" w:rsidRDefault="002006EC" w:rsidP="002006EC">
      <w:pPr>
        <w:ind w:right="28"/>
        <w:jc w:val="both"/>
        <w:rPr>
          <w:rFonts w:ascii="Arial" w:hAnsi="Arial" w:cs="Arial"/>
          <w:spacing w:val="-2"/>
          <w:sz w:val="20"/>
        </w:rPr>
      </w:pPr>
      <w:r w:rsidRPr="00743C52">
        <w:rPr>
          <w:rFonts w:ascii="Arial" w:hAnsi="Arial" w:cs="Arial"/>
          <w:spacing w:val="-2"/>
          <w:sz w:val="20"/>
        </w:rPr>
        <w:t>Об аннуляции «Заявки на покупку/продажу иностранной валюты» переданн</w:t>
      </w:r>
      <w:r w:rsidR="007A3C74" w:rsidRPr="00743C52">
        <w:rPr>
          <w:rFonts w:ascii="Arial" w:hAnsi="Arial" w:cs="Arial"/>
          <w:spacing w:val="-2"/>
          <w:sz w:val="20"/>
        </w:rPr>
        <w:t>ой</w:t>
      </w:r>
      <w:r w:rsidRPr="00743C52">
        <w:rPr>
          <w:rFonts w:ascii="Arial" w:hAnsi="Arial" w:cs="Arial"/>
          <w:spacing w:val="-2"/>
          <w:sz w:val="20"/>
        </w:rPr>
        <w:t xml:space="preserve"> в Банк в электронном виде по системе электронного документооборота, клиент информируется с использованием функционала соответствующей системы.</w:t>
      </w:r>
    </w:p>
    <w:p w:rsidR="008F7762" w:rsidRDefault="008F7762">
      <w:pPr>
        <w:rPr>
          <w:rFonts w:ascii="Arial" w:hAnsi="Arial" w:cs="Arial"/>
          <w:spacing w:val="-2"/>
          <w:sz w:val="20"/>
        </w:rPr>
      </w:pPr>
      <w:bookmarkStart w:id="12" w:name="_GoBack"/>
      <w:bookmarkEnd w:id="12"/>
      <w:r>
        <w:rPr>
          <w:rFonts w:ascii="Arial" w:hAnsi="Arial" w:cs="Arial"/>
          <w:spacing w:val="-2"/>
          <w:sz w:val="20"/>
        </w:rPr>
        <w:br w:type="page"/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lastRenderedPageBreak/>
        <w:t xml:space="preserve">Приложение № 1 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к «Правилам заключения и исполнения АО ЮниКредит Банком 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сделок по безналичной покупке/продаже иностранной валюты </w:t>
      </w:r>
      <w:r w:rsidR="004743A7">
        <w:rPr>
          <w:sz w:val="14"/>
          <w:szCs w:val="14"/>
        </w:rPr>
        <w:t>за рубли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>по заявкам клиентов-юридических лиц и индивидуальных предпринимателей»</w:t>
      </w:r>
    </w:p>
    <w:p w:rsidR="008F7762" w:rsidRPr="000647C6" w:rsidRDefault="008F7762" w:rsidP="008F7762">
      <w:pPr>
        <w:ind w:left="6480" w:firstLine="720"/>
        <w:jc w:val="right"/>
        <w:rPr>
          <w:b/>
          <w:sz w:val="10"/>
          <w:szCs w:val="10"/>
          <w:u w:val="single"/>
        </w:rPr>
      </w:pPr>
    </w:p>
    <w:p w:rsidR="008F7762" w:rsidRPr="000647C6" w:rsidRDefault="008F7762" w:rsidP="008F7762">
      <w:pPr>
        <w:spacing w:after="60"/>
        <w:ind w:left="6481" w:firstLine="720"/>
        <w:jc w:val="right"/>
        <w:rPr>
          <w:b/>
          <w:sz w:val="18"/>
          <w:u w:val="single"/>
        </w:rPr>
      </w:pPr>
      <w:r w:rsidRPr="000647C6">
        <w:rPr>
          <w:b/>
          <w:sz w:val="18"/>
          <w:u w:val="single"/>
        </w:rPr>
        <w:t xml:space="preserve">ПОКУПКА / </w:t>
      </w:r>
      <w:r w:rsidRPr="000647C6">
        <w:rPr>
          <w:b/>
          <w:sz w:val="18"/>
          <w:u w:val="single"/>
          <w:lang w:val="en-US"/>
        </w:rPr>
        <w:t>PURCHASE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240"/>
        <w:gridCol w:w="5238"/>
      </w:tblGrid>
      <w:tr w:rsidR="008F7762" w:rsidRPr="000647C6" w:rsidTr="002006EC">
        <w:tc>
          <w:tcPr>
            <w:tcW w:w="5267" w:type="dxa"/>
          </w:tcPr>
          <w:p w:rsidR="008F7762" w:rsidRPr="000647C6" w:rsidRDefault="008F7762" w:rsidP="002006EC">
            <w:pPr>
              <w:rPr>
                <w:sz w:val="20"/>
                <w:lang w:val="en-US"/>
              </w:rPr>
            </w:pPr>
            <w:r w:rsidRPr="000647C6">
              <w:rPr>
                <w:sz w:val="20"/>
              </w:rPr>
              <w:t>Акционерное общество</w:t>
            </w:r>
          </w:p>
          <w:p w:rsidR="008F7762" w:rsidRPr="000647C6" w:rsidRDefault="008F7762" w:rsidP="002006EC">
            <w:pPr>
              <w:rPr>
                <w:sz w:val="20"/>
                <w:lang w:val="en-US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3B1A24CE" wp14:editId="7502CF5F">
                  <wp:extent cx="1362075" cy="180975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62" w:rsidRPr="000647C6" w:rsidRDefault="008F7762" w:rsidP="002006EC">
            <w:pPr>
              <w:rPr>
                <w:sz w:val="20"/>
              </w:rPr>
            </w:pPr>
            <w:r w:rsidRPr="000647C6">
              <w:rPr>
                <w:sz w:val="20"/>
              </w:rPr>
              <w:t>119034, г. Москва, Пречистенская наб., д. 9</w:t>
            </w:r>
          </w:p>
        </w:tc>
        <w:tc>
          <w:tcPr>
            <w:tcW w:w="5267" w:type="dxa"/>
          </w:tcPr>
          <w:p w:rsidR="008F7762" w:rsidRPr="000647C6" w:rsidRDefault="008F7762" w:rsidP="002006EC">
            <w:pPr>
              <w:jc w:val="right"/>
              <w:rPr>
                <w:sz w:val="20"/>
                <w:lang w:val="en-US"/>
              </w:rPr>
            </w:pPr>
            <w:r w:rsidRPr="000647C6">
              <w:rPr>
                <w:sz w:val="20"/>
                <w:lang w:val="en-US"/>
              </w:rPr>
              <w:t>Joint Stock Company</w:t>
            </w:r>
          </w:p>
          <w:p w:rsidR="008F7762" w:rsidRPr="000647C6" w:rsidRDefault="008F7762" w:rsidP="002006EC">
            <w:pPr>
              <w:jc w:val="right"/>
              <w:rPr>
                <w:sz w:val="20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07DA55DE" wp14:editId="5E1CDDEB">
                  <wp:extent cx="1296000" cy="204457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20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62" w:rsidRPr="000647C6" w:rsidRDefault="008F7762" w:rsidP="002006EC">
            <w:pPr>
              <w:jc w:val="right"/>
              <w:rPr>
                <w:sz w:val="20"/>
              </w:rPr>
            </w:pPr>
            <w:r w:rsidRPr="000647C6">
              <w:rPr>
                <w:sz w:val="20"/>
                <w:lang w:val="en-GB"/>
              </w:rPr>
              <w:t xml:space="preserve">9, </w:t>
            </w:r>
            <w:proofErr w:type="spellStart"/>
            <w:r w:rsidRPr="000647C6">
              <w:rPr>
                <w:sz w:val="20"/>
                <w:lang w:val="en-GB"/>
              </w:rPr>
              <w:t>Prechistenskaya</w:t>
            </w:r>
            <w:proofErr w:type="spellEnd"/>
            <w:r w:rsidRPr="000647C6">
              <w:rPr>
                <w:sz w:val="20"/>
                <w:lang w:val="en-GB"/>
              </w:rPr>
              <w:t xml:space="preserve"> </w:t>
            </w:r>
            <w:proofErr w:type="spellStart"/>
            <w:r w:rsidRPr="000647C6">
              <w:rPr>
                <w:sz w:val="20"/>
                <w:lang w:val="en-GB"/>
              </w:rPr>
              <w:t>emb</w:t>
            </w:r>
            <w:proofErr w:type="spellEnd"/>
            <w:r w:rsidRPr="000647C6">
              <w:rPr>
                <w:sz w:val="20"/>
                <w:lang w:val="en-GB"/>
              </w:rPr>
              <w:t>., Moscow,  Russia 119034</w:t>
            </w:r>
          </w:p>
        </w:tc>
      </w:tr>
    </w:tbl>
    <w:p w:rsidR="008F7762" w:rsidRPr="000647C6" w:rsidRDefault="008F7762" w:rsidP="008F7762">
      <w:pPr>
        <w:jc w:val="both"/>
        <w:rPr>
          <w:b/>
          <w:sz w:val="14"/>
          <w:szCs w:val="14"/>
          <w:u w:val="single"/>
          <w:lang w:val="en-US"/>
        </w:rPr>
      </w:pPr>
    </w:p>
    <w:p w:rsidR="008F7762" w:rsidRPr="000647C6" w:rsidRDefault="008F7762" w:rsidP="008F7762">
      <w:pPr>
        <w:pBdr>
          <w:top w:val="single" w:sz="12" w:space="7" w:color="auto" w:shadow="1"/>
          <w:left w:val="single" w:sz="12" w:space="3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 w:after="60"/>
        <w:jc w:val="center"/>
        <w:rPr>
          <w:b/>
          <w:spacing w:val="40"/>
          <w:lang w:val="en-US"/>
        </w:rPr>
      </w:pPr>
      <w:r w:rsidRPr="000647C6">
        <w:rPr>
          <w:b/>
          <w:smallCaps/>
          <w:spacing w:val="40"/>
        </w:rPr>
        <w:t>ЗАЯВКА</w:t>
      </w:r>
      <w:r w:rsidRPr="000647C6">
        <w:rPr>
          <w:b/>
          <w:smallCaps/>
          <w:spacing w:val="40"/>
          <w:lang w:val="en-US"/>
        </w:rPr>
        <w:t>/APPLICATION №</w:t>
      </w:r>
    </w:p>
    <w:p w:rsidR="008F7762" w:rsidRPr="00856D4B" w:rsidRDefault="008F7762" w:rsidP="008F7762">
      <w:pPr>
        <w:pBdr>
          <w:top w:val="single" w:sz="12" w:space="7" w:color="auto" w:shadow="1"/>
          <w:left w:val="single" w:sz="12" w:space="3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/>
        <w:jc w:val="center"/>
        <w:rPr>
          <w:b/>
          <w:smallCaps/>
          <w:lang w:val="en-US"/>
        </w:rPr>
      </w:pPr>
      <w:r w:rsidRPr="000647C6">
        <w:rPr>
          <w:b/>
          <w:smallCaps/>
        </w:rPr>
        <w:t>на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покупку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иностранной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</w:rPr>
        <w:t>валюты</w:t>
      </w:r>
      <w:r w:rsidRPr="00856D4B">
        <w:rPr>
          <w:b/>
          <w:smallCaps/>
          <w:lang w:val="en-US"/>
        </w:rPr>
        <w:t xml:space="preserve"> / </w:t>
      </w:r>
      <w:r w:rsidRPr="000647C6">
        <w:rPr>
          <w:b/>
          <w:smallCaps/>
          <w:lang w:val="en-US"/>
        </w:rPr>
        <w:t>for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foreign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currency</w:t>
      </w:r>
      <w:r w:rsidRPr="00856D4B">
        <w:rPr>
          <w:b/>
          <w:smallCaps/>
          <w:lang w:val="en-US"/>
        </w:rPr>
        <w:t xml:space="preserve"> </w:t>
      </w:r>
      <w:r w:rsidRPr="000647C6">
        <w:rPr>
          <w:b/>
          <w:smallCaps/>
          <w:lang w:val="en-US"/>
        </w:rPr>
        <w:t>purchase</w:t>
      </w:r>
      <w:r w:rsidRPr="00856D4B">
        <w:rPr>
          <w:b/>
          <w:smallCaps/>
          <w:lang w:val="en-US"/>
        </w:rPr>
        <w:t xml:space="preserve"> </w:t>
      </w:r>
    </w:p>
    <w:p w:rsidR="008F7762" w:rsidRPr="00856D4B" w:rsidRDefault="008F7762" w:rsidP="008F7762">
      <w:pPr>
        <w:rPr>
          <w:sz w:val="14"/>
          <w:szCs w:val="14"/>
          <w:lang w:val="en-US"/>
        </w:rPr>
      </w:pPr>
    </w:p>
    <w:p w:rsidR="008F7762" w:rsidRPr="000647C6" w:rsidRDefault="008F7762" w:rsidP="008F7762">
      <w:pPr>
        <w:spacing w:after="120"/>
        <w:rPr>
          <w:b/>
          <w:sz w:val="18"/>
        </w:rPr>
      </w:pPr>
      <w:r w:rsidRPr="000647C6">
        <w:rPr>
          <w:sz w:val="18"/>
          <w:lang w:val="en-US"/>
        </w:rPr>
        <w:t>«_____</w:t>
      </w:r>
      <w:r w:rsidRPr="000647C6">
        <w:rPr>
          <w:sz w:val="18"/>
        </w:rPr>
        <w:t xml:space="preserve">»______________20___г. </w:t>
      </w:r>
      <w:r w:rsidRPr="000647C6">
        <w:rPr>
          <w:b/>
          <w:sz w:val="18"/>
        </w:rPr>
        <w:t xml:space="preserve">             </w:t>
      </w:r>
    </w:p>
    <w:p w:rsidR="008F7762" w:rsidRPr="000647C6" w:rsidRDefault="008F7762" w:rsidP="008F7762">
      <w:pPr>
        <w:tabs>
          <w:tab w:val="right" w:leader="underscore" w:pos="9923"/>
        </w:tabs>
        <w:rPr>
          <w:sz w:val="1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835"/>
        <w:gridCol w:w="1276"/>
        <w:gridCol w:w="283"/>
        <w:gridCol w:w="3118"/>
      </w:tblGrid>
      <w:tr w:rsidR="008F7762" w:rsidRPr="000647C6" w:rsidTr="002006EC">
        <w:trPr>
          <w:trHeight w:val="537"/>
        </w:trPr>
        <w:tc>
          <w:tcPr>
            <w:tcW w:w="2802" w:type="dxa"/>
            <w:gridSpan w:val="2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Наименование</w:t>
            </w:r>
            <w:r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организации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 xml:space="preserve">Company Name </w:t>
            </w:r>
          </w:p>
        </w:tc>
        <w:tc>
          <w:tcPr>
            <w:tcW w:w="7512" w:type="dxa"/>
            <w:gridSpan w:val="4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rPr>
                <w:b/>
                <w:sz w:val="18"/>
                <w:lang w:val="en-US"/>
              </w:rPr>
            </w:pP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8F7762" w:rsidRPr="000647C6" w:rsidTr="002006EC">
        <w:trPr>
          <w:cantSplit/>
        </w:trPr>
        <w:tc>
          <w:tcPr>
            <w:tcW w:w="1809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  <w:r w:rsidRPr="000647C6">
              <w:rPr>
                <w:sz w:val="18"/>
              </w:rPr>
              <w:t>ИНН</w:t>
            </w:r>
            <w:r w:rsidRPr="000647C6">
              <w:rPr>
                <w:sz w:val="18"/>
                <w:lang w:val="en-US"/>
              </w:rPr>
              <w:t xml:space="preserve"> / INN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mallCaps/>
                <w:sz w:val="18"/>
                <w:lang w:val="en-US"/>
              </w:rPr>
            </w:pP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1809" w:type="dxa"/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</w:rPr>
              <w:t>Почтовый</w:t>
            </w:r>
            <w:r w:rsidRPr="000647C6">
              <w:rPr>
                <w:smallCaps/>
                <w:sz w:val="18"/>
                <w:lang w:val="en-US"/>
              </w:rPr>
              <w:t xml:space="preserve"> </w:t>
            </w:r>
            <w:r w:rsidRPr="000647C6">
              <w:rPr>
                <w:smallCaps/>
                <w:sz w:val="18"/>
              </w:rPr>
              <w:t>адрес</w:t>
            </w:r>
          </w:p>
        </w:tc>
        <w:tc>
          <w:tcPr>
            <w:tcW w:w="8505" w:type="dxa"/>
            <w:gridSpan w:val="5"/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after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  <w:lang w:val="en-US"/>
              </w:rPr>
              <w:t>Postal address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mallCaps/>
                <w:sz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top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mallCaps/>
                <w:spacing w:val="-8"/>
                <w:sz w:val="18"/>
              </w:rPr>
            </w:pPr>
            <w:r w:rsidRPr="000647C6">
              <w:rPr>
                <w:smallCaps/>
                <w:spacing w:val="-8"/>
                <w:sz w:val="18"/>
              </w:rPr>
              <w:t>Ф.И.О. сотрудника, уполномоченного на согласование условий сделки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z w:val="18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mallCaps/>
                <w:spacing w:val="-8"/>
                <w:sz w:val="18"/>
                <w:lang w:val="en-US"/>
              </w:rPr>
            </w:pPr>
            <w:r w:rsidRPr="000647C6">
              <w:rPr>
                <w:smallCaps/>
                <w:spacing w:val="-8"/>
                <w:sz w:val="18"/>
                <w:lang w:val="en-US"/>
              </w:rPr>
              <w:t>Name of the person, authorized to negotiate the terms of the transaction</w:t>
            </w:r>
          </w:p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mallCaps/>
                <w:sz w:val="18"/>
              </w:rPr>
            </w:pPr>
            <w:r w:rsidRPr="000647C6">
              <w:rPr>
                <w:smallCaps/>
                <w:sz w:val="18"/>
              </w:rPr>
              <w:t xml:space="preserve">телефон   </w:t>
            </w:r>
            <w:r w:rsidRPr="000647C6">
              <w:rPr>
                <w:smallCaps/>
                <w:sz w:val="18"/>
                <w:lang w:val="en-US"/>
              </w:rPr>
              <w:t>telephone</w:t>
            </w: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z w:val="18"/>
              </w:rPr>
            </w:pPr>
          </w:p>
        </w:tc>
      </w:tr>
    </w:tbl>
    <w:p w:rsidR="008F7762" w:rsidRPr="000647C6" w:rsidRDefault="008F7762" w:rsidP="008F7762">
      <w:pPr>
        <w:tabs>
          <w:tab w:val="right" w:leader="underscore" w:pos="10206"/>
        </w:tabs>
        <w:rPr>
          <w:b/>
          <w:sz w:val="14"/>
          <w:szCs w:val="14"/>
        </w:rPr>
      </w:pPr>
    </w:p>
    <w:p w:rsidR="008F7762" w:rsidRPr="000647C6" w:rsidRDefault="008F7762" w:rsidP="008F7762">
      <w:pPr>
        <w:tabs>
          <w:tab w:val="right" w:leader="underscore" w:pos="10348"/>
        </w:tabs>
        <w:ind w:right="-30"/>
        <w:jc w:val="both"/>
        <w:rPr>
          <w:b/>
          <w:smallCaps/>
          <w:sz w:val="18"/>
          <w:lang w:val="en-US"/>
        </w:rPr>
      </w:pPr>
      <w:r w:rsidRPr="000647C6">
        <w:rPr>
          <w:b/>
          <w:smallCaps/>
          <w:sz w:val="18"/>
        </w:rPr>
        <w:t>Просим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исполнить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настоящую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Заявку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покупку</w:t>
      </w:r>
      <w:r w:rsidRPr="000647C6">
        <w:rPr>
          <w:b/>
          <w:smallCaps/>
          <w:sz w:val="18"/>
          <w:lang w:val="en-US"/>
        </w:rPr>
        <w:t>/</w:t>
      </w:r>
      <w:r w:rsidRPr="000647C6">
        <w:rPr>
          <w:rFonts w:ascii="Times New Roman Bold" w:eastAsia="Times New Roman Bold" w:hAnsi="Times New Roman Bold"/>
          <w:b/>
          <w:smallCaps/>
          <w:spacing w:val="-6"/>
          <w:sz w:val="18"/>
          <w:lang w:val="en-US"/>
        </w:rPr>
        <w:t>Please execute the present Application for purchase</w:t>
      </w:r>
      <w:r w:rsidRPr="000647C6">
        <w:rPr>
          <w:rFonts w:ascii="Times New Roman Bold" w:eastAsia="Times New Roman Bold" w:hAnsi="Times New Roman Bold"/>
          <w:smallCaps/>
          <w:spacing w:val="-6"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pacing w:val="-6"/>
          <w:sz w:val="18"/>
          <w:lang w:val="en-US"/>
        </w:rPr>
        <w:t>of</w:t>
      </w:r>
      <w:r w:rsidRPr="000647C6">
        <w:rPr>
          <w:b/>
          <w:smallCaps/>
          <w:sz w:val="18"/>
          <w:lang w:val="en-US"/>
        </w:rPr>
        <w:t xml:space="preserve"> ___________________________________________ </w:t>
      </w:r>
      <w:r w:rsidRPr="000647C6">
        <w:rPr>
          <w:b/>
          <w:smallCaps/>
          <w:sz w:val="18"/>
        </w:rPr>
        <w:t>за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рубли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курсу</w:t>
      </w:r>
      <w:r w:rsidRPr="000647C6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Банка</w:t>
      </w:r>
      <w:r w:rsidRPr="000647C6">
        <w:rPr>
          <w:b/>
          <w:smallCaps/>
          <w:sz w:val="18"/>
          <w:lang w:val="en-US"/>
        </w:rPr>
        <w:t xml:space="preserve"> /for rubles at Banks’ exchange rate.</w:t>
      </w:r>
    </w:p>
    <w:p w:rsidR="008F7762" w:rsidRPr="000647C6" w:rsidRDefault="008F7762" w:rsidP="008F7762">
      <w:pPr>
        <w:tabs>
          <w:tab w:val="right" w:leader="underscore" w:pos="10348"/>
        </w:tabs>
        <w:ind w:right="-496"/>
        <w:jc w:val="both"/>
        <w:rPr>
          <w:smallCaps/>
          <w:sz w:val="16"/>
          <w:lang w:val="en-US"/>
        </w:rPr>
      </w:pPr>
      <w:r w:rsidRPr="000647C6">
        <w:rPr>
          <w:smallCaps/>
          <w:sz w:val="14"/>
          <w:szCs w:val="14"/>
          <w:lang w:val="en-US"/>
        </w:rPr>
        <w:t>(</w:t>
      </w:r>
      <w:proofErr w:type="gramStart"/>
      <w:r w:rsidRPr="000647C6">
        <w:rPr>
          <w:sz w:val="14"/>
          <w:szCs w:val="14"/>
        </w:rPr>
        <w:t>наименование</w:t>
      </w:r>
      <w:proofErr w:type="gramEnd"/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иностранной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валюты</w:t>
      </w:r>
      <w:r w:rsidRPr="000647C6">
        <w:rPr>
          <w:sz w:val="14"/>
          <w:szCs w:val="14"/>
          <w:lang w:val="en-US"/>
        </w:rPr>
        <w:t>/name of the foreign currency)</w:t>
      </w:r>
    </w:p>
    <w:p w:rsidR="008F7762" w:rsidRPr="000647C6" w:rsidRDefault="008F7762" w:rsidP="008F7762">
      <w:pPr>
        <w:tabs>
          <w:tab w:val="right" w:leader="underscore" w:pos="10348"/>
        </w:tabs>
        <w:jc w:val="both"/>
        <w:rPr>
          <w:sz w:val="16"/>
          <w:lang w:val="en-US"/>
        </w:rPr>
      </w:pPr>
    </w:p>
    <w:p w:rsidR="008F7762" w:rsidRPr="000647C6" w:rsidRDefault="008F7762" w:rsidP="008F7762">
      <w:pPr>
        <w:tabs>
          <w:tab w:val="right" w:leader="underscore" w:pos="10206"/>
        </w:tabs>
        <w:rPr>
          <w:sz w:val="16"/>
          <w:szCs w:val="16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126"/>
        <w:gridCol w:w="2835"/>
      </w:tblGrid>
      <w:tr w:rsidR="008F7762" w:rsidRPr="001A346A" w:rsidTr="002006EC">
        <w:trPr>
          <w:trHeight w:val="729"/>
        </w:trPr>
        <w:tc>
          <w:tcPr>
            <w:tcW w:w="2660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/>
              <w:rPr>
                <w:sz w:val="18"/>
              </w:rPr>
            </w:pPr>
            <w:r w:rsidRPr="000647C6">
              <w:rPr>
                <w:sz w:val="18"/>
              </w:rPr>
              <w:t>на нижеследующих условиях: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/>
              <w:rPr>
                <w:sz w:val="18"/>
                <w:lang w:val="en-US"/>
              </w:rPr>
            </w:pPr>
            <w:r w:rsidRPr="000647C6">
              <w:rPr>
                <w:sz w:val="18"/>
                <w:lang w:val="en-US"/>
              </w:rPr>
              <w:t>on the following terms: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60"/>
                <w:sz w:val="18"/>
              </w:rPr>
            </w:pPr>
            <w:r w:rsidRPr="000647C6">
              <w:rPr>
                <w:b/>
                <w:smallCaps/>
                <w:spacing w:val="60"/>
                <w:sz w:val="18"/>
              </w:rPr>
              <w:t>Сумма рублей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60"/>
                <w:sz w:val="18"/>
              </w:rPr>
              <w:t xml:space="preserve"> </w:t>
            </w:r>
            <w:r w:rsidRPr="000647C6">
              <w:rPr>
                <w:b/>
                <w:smallCaps/>
                <w:spacing w:val="60"/>
                <w:sz w:val="18"/>
                <w:lang w:val="en-US"/>
              </w:rPr>
              <w:t>Ruble</w:t>
            </w:r>
            <w:r w:rsidRPr="000647C6">
              <w:rPr>
                <w:b/>
                <w:smallCaps/>
                <w:spacing w:val="60"/>
                <w:sz w:val="18"/>
              </w:rPr>
              <w:t xml:space="preserve"> </w:t>
            </w:r>
            <w:r w:rsidRPr="000647C6">
              <w:rPr>
                <w:b/>
                <w:smallCaps/>
                <w:spacing w:val="60"/>
                <w:sz w:val="18"/>
                <w:lang w:val="en-US"/>
              </w:rPr>
              <w:t>amount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-4"/>
                <w:sz w:val="18"/>
              </w:rPr>
            </w:pPr>
            <w:r w:rsidRPr="000647C6">
              <w:rPr>
                <w:b/>
                <w:smallCaps/>
                <w:spacing w:val="-4"/>
                <w:sz w:val="18"/>
              </w:rPr>
              <w:t>Максимальный курс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20"/>
                <w:sz w:val="18"/>
                <w:lang w:val="en-US"/>
              </w:rPr>
              <w:t>Maximum</w:t>
            </w:r>
            <w:r w:rsidRPr="000647C6">
              <w:rPr>
                <w:b/>
                <w:smallCaps/>
                <w:spacing w:val="20"/>
                <w:sz w:val="18"/>
              </w:rPr>
              <w:t xml:space="preserve"> </w:t>
            </w:r>
            <w:r w:rsidRPr="000647C6">
              <w:rPr>
                <w:b/>
                <w:smallCaps/>
                <w:spacing w:val="20"/>
                <w:sz w:val="18"/>
                <w:lang w:val="en-US"/>
              </w:rPr>
              <w:t>rate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Сумма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иностранной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валюты</w:t>
            </w:r>
          </w:p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>Foreign currency amount</w:t>
            </w:r>
          </w:p>
        </w:tc>
      </w:tr>
      <w:tr w:rsidR="008F7762" w:rsidRPr="001A346A" w:rsidTr="002006EC">
        <w:tc>
          <w:tcPr>
            <w:tcW w:w="2660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after="80"/>
              <w:rPr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</w:tr>
    </w:tbl>
    <w:p w:rsidR="008F7762" w:rsidRPr="000647C6" w:rsidRDefault="008F7762" w:rsidP="008F7762">
      <w:pPr>
        <w:tabs>
          <w:tab w:val="left" w:pos="5040"/>
          <w:tab w:val="right" w:leader="underscore" w:pos="10206"/>
        </w:tabs>
        <w:rPr>
          <w:sz w:val="12"/>
          <w:lang w:val="en-US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smallCaps/>
          <w:sz w:val="18"/>
        </w:rPr>
        <w:t>Вышеуказанная сумма рублей</w:t>
      </w:r>
      <w:r w:rsidRPr="000647C6">
        <w:rPr>
          <w:sz w:val="20"/>
        </w:rPr>
        <w:t xml:space="preserve"> </w:t>
      </w:r>
      <w:r w:rsidRPr="000647C6">
        <w:rPr>
          <w:b/>
          <w:bCs/>
          <w:smallCaps/>
          <w:sz w:val="18"/>
        </w:rPr>
        <w:t xml:space="preserve">подлежит списанию 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8"/>
        </w:rPr>
      </w:pPr>
      <w:r w:rsidRPr="000647C6">
        <w:rPr>
          <w:b/>
          <w:bCs/>
          <w:smallCaps/>
          <w:sz w:val="18"/>
        </w:rPr>
        <w:t>с нашего счета в рублях в АО ЮниКредит Банке</w:t>
      </w:r>
      <w:r w:rsidRPr="000647C6">
        <w:rPr>
          <w:b/>
          <w:bCs/>
          <w:smallCaps/>
          <w:sz w:val="20"/>
        </w:rPr>
        <w:t xml:space="preserve"> 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pacing w:val="-20"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The above Ruble amount is to </w:t>
      </w:r>
      <w:proofErr w:type="gramStart"/>
      <w:r w:rsidRPr="000647C6">
        <w:rPr>
          <w:b/>
          <w:bCs/>
          <w:smallCaps/>
          <w:sz w:val="18"/>
          <w:lang w:val="en-US"/>
        </w:rPr>
        <w:t>be debited</w:t>
      </w:r>
      <w:proofErr w:type="gramEnd"/>
      <w:r w:rsidRPr="000647C6">
        <w:rPr>
          <w:b/>
          <w:bCs/>
          <w:smallCaps/>
          <w:sz w:val="18"/>
          <w:lang w:val="en-US"/>
        </w:rPr>
        <w:t xml:space="preserve"> </w:t>
      </w:r>
      <w:r w:rsidRPr="000647C6">
        <w:rPr>
          <w:sz w:val="20"/>
          <w:lang w:val="en-US"/>
        </w:rPr>
        <w:t xml:space="preserve">                    № </w:t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b/>
          <w:bCs/>
          <w:spacing w:val="-20"/>
          <w:szCs w:val="22"/>
          <w:lang w:val="en-US"/>
        </w:rPr>
        <w:t xml:space="preserve">RUR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>from our Ruble settlement account with AO UniCredit Bank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sz w:val="10"/>
          <w:szCs w:val="10"/>
          <w:lang w:val="en-US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b/>
          <w:smallCaps/>
          <w:sz w:val="18"/>
        </w:rPr>
        <w:t xml:space="preserve">Купленную нами сумму иностранной валюты 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b/>
          <w:smallCaps/>
          <w:sz w:val="18"/>
        </w:rPr>
        <w:t xml:space="preserve">просим зачислить на наш счет в </w:t>
      </w:r>
      <w:r w:rsidRPr="000647C6">
        <w:rPr>
          <w:b/>
          <w:bCs/>
          <w:smallCaps/>
          <w:sz w:val="18"/>
        </w:rPr>
        <w:t>АО ЮниКредит Банке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b/>
          <w:smallCaps/>
          <w:sz w:val="26"/>
          <w:szCs w:val="26"/>
          <w:lang w:val="en-US"/>
        </w:rPr>
      </w:pPr>
      <w:r w:rsidRPr="000647C6">
        <w:rPr>
          <w:b/>
          <w:smallCaps/>
          <w:sz w:val="18"/>
          <w:lang w:val="en-US"/>
        </w:rPr>
        <w:t xml:space="preserve">Please credit the amount of the foreign currency     </w:t>
      </w:r>
      <w:r w:rsidRPr="000647C6">
        <w:rPr>
          <w:sz w:val="20"/>
          <w:lang w:val="en-US"/>
        </w:rPr>
        <w:t xml:space="preserve">№ </w:t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6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3"/>
      <w:r w:rsidRPr="000647C6">
        <w:rPr>
          <w:sz w:val="26"/>
          <w:szCs w:val="26"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7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4"/>
      <w:r w:rsidRPr="000647C6">
        <w:rPr>
          <w:sz w:val="26"/>
          <w:szCs w:val="2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8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15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>purchased to our account with AO UniCredit Bank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sz w:val="16"/>
          <w:szCs w:val="16"/>
          <w:lang w:val="en-US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pacing w:val="-2"/>
          <w:sz w:val="18"/>
        </w:rPr>
      </w:pPr>
      <w:r w:rsidRPr="000647C6">
        <w:rPr>
          <w:b/>
          <w:smallCaps/>
          <w:sz w:val="18"/>
        </w:rPr>
        <w:t>Остаток рублей просим зачислить на наш вышеуказанный расчетный счет в рублях в АО ЮниКредит Банке</w:t>
      </w: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6"/>
          <w:szCs w:val="16"/>
          <w:lang w:val="en-US"/>
        </w:rPr>
      </w:pPr>
      <w:r w:rsidRPr="000647C6">
        <w:rPr>
          <w:b/>
          <w:bCs/>
          <w:smallCaps/>
          <w:sz w:val="16"/>
          <w:szCs w:val="16"/>
          <w:lang w:val="en-US"/>
        </w:rPr>
        <w:t>Please credit t</w:t>
      </w:r>
      <w:r w:rsidRPr="000647C6">
        <w:rPr>
          <w:b/>
          <w:bCs/>
          <w:smallCaps/>
          <w:spacing w:val="-2"/>
          <w:sz w:val="16"/>
          <w:szCs w:val="16"/>
          <w:lang w:val="en-US"/>
        </w:rPr>
        <w:t>he remaining</w:t>
      </w:r>
      <w:r w:rsidRPr="000647C6">
        <w:rPr>
          <w:b/>
          <w:bCs/>
          <w:spacing w:val="-2"/>
          <w:sz w:val="16"/>
          <w:szCs w:val="16"/>
          <w:lang w:val="en-US"/>
        </w:rPr>
        <w:t xml:space="preserve"> </w:t>
      </w:r>
      <w:r w:rsidRPr="000647C6">
        <w:rPr>
          <w:b/>
          <w:bCs/>
          <w:smallCaps/>
          <w:spacing w:val="-2"/>
          <w:sz w:val="16"/>
          <w:szCs w:val="16"/>
          <w:lang w:val="en-US"/>
        </w:rPr>
        <w:t xml:space="preserve">Ruble funds if any to our above mentioned </w:t>
      </w:r>
      <w:r w:rsidRPr="000647C6">
        <w:rPr>
          <w:b/>
          <w:smallCaps/>
          <w:sz w:val="16"/>
          <w:szCs w:val="16"/>
          <w:lang w:val="en-US"/>
        </w:rPr>
        <w:t xml:space="preserve">Ruble settlement account with </w:t>
      </w:r>
      <w:r w:rsidRPr="000647C6">
        <w:rPr>
          <w:b/>
          <w:bCs/>
          <w:smallCaps/>
          <w:sz w:val="16"/>
          <w:szCs w:val="16"/>
          <w:lang w:val="en-US"/>
        </w:rPr>
        <w:t>AO UniCredit Bank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6"/>
          <w:szCs w:val="16"/>
          <w:lang w:val="en-US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6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eastAsia="Times New Roman Bold" w:hAnsi="Times New Roman Bold"/>
          <w:b/>
          <w:i/>
          <w:smallCaps/>
          <w:sz w:val="16"/>
          <w:szCs w:val="16"/>
        </w:rPr>
      </w:pP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Для нерезидента - Код вида валютной операции {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  <w:lang w:val="en-US"/>
        </w:rPr>
        <w:t>VO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02020} «Продажа нерезидентом валюты РФ за иностранную валюту»</w:t>
      </w:r>
    </w:p>
    <w:p w:rsidR="008F7762" w:rsidRPr="000647C6" w:rsidRDefault="008F7762" w:rsidP="008F7762">
      <w:pPr>
        <w:tabs>
          <w:tab w:val="right" w:leader="underscore" w:pos="10206"/>
        </w:tabs>
        <w:rPr>
          <w:smallCaps/>
          <w:sz w:val="8"/>
        </w:rPr>
      </w:pP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smallCaps/>
          <w:sz w:val="14"/>
          <w:szCs w:val="14"/>
        </w:rPr>
      </w:pPr>
    </w:p>
    <w:p w:rsidR="008F7762" w:rsidRPr="000647C6" w:rsidRDefault="008F7762" w:rsidP="008F7762">
      <w:pPr>
        <w:jc w:val="both"/>
        <w:rPr>
          <w:smallCaps/>
          <w:sz w:val="16"/>
          <w:szCs w:val="16"/>
        </w:rPr>
      </w:pPr>
      <w:r w:rsidRPr="000647C6">
        <w:rPr>
          <w:smallCaps/>
          <w:sz w:val="16"/>
          <w:szCs w:val="16"/>
        </w:rPr>
        <w:t xml:space="preserve">С «Правилами заключения и исполнения АО ЮниКредит Банком сделок по безналичной покупке/продаже иностранной валюты </w:t>
      </w:r>
      <w:r w:rsidR="004743A7">
        <w:rPr>
          <w:smallCaps/>
          <w:sz w:val="16"/>
          <w:szCs w:val="16"/>
        </w:rPr>
        <w:t xml:space="preserve">за рубли </w:t>
      </w:r>
      <w:r w:rsidRPr="000647C6">
        <w:rPr>
          <w:smallCaps/>
          <w:sz w:val="16"/>
          <w:szCs w:val="16"/>
        </w:rPr>
        <w:t>по заявкам клиентов – юридических лиц и индивидуальных предпринимателей» ознакомлены и считаем их для себя обязательными для исполнения.</w:t>
      </w: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smallCaps/>
          <w:sz w:val="8"/>
          <w:szCs w:val="8"/>
        </w:rPr>
      </w:pP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rFonts w:ascii="Times New Roman CYR" w:hAnsi="Times New Roman CYR" w:cs="Times New Roman CYR"/>
          <w:smallCaps/>
          <w:sz w:val="16"/>
          <w:lang w:val="en-US"/>
        </w:rPr>
      </w:pPr>
      <w:proofErr w:type="gramStart"/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“The Rules </w:t>
      </w:r>
      <w:r>
        <w:rPr>
          <w:rFonts w:ascii="Times New Roman CYR" w:hAnsi="Times New Roman CYR" w:cs="Times New Roman CYR"/>
          <w:smallCaps/>
          <w:sz w:val="16"/>
          <w:lang w:val="en-US"/>
        </w:rPr>
        <w:t>on</w:t>
      </w: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execution by AO UniCredit Bank of non-cash transactions for purchase/sell of foreign currency for rubles according to Applications of clients – legal entities and individual entrepreneurs” are known to us</w:t>
      </w:r>
      <w:proofErr w:type="gramEnd"/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and we consider them to be obligatory for us.</w:t>
      </w: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smallCaps/>
          <w:sz w:val="16"/>
          <w:lang w:val="en-US"/>
        </w:rPr>
      </w:pPr>
    </w:p>
    <w:p w:rsidR="008F7762" w:rsidRPr="000647C6" w:rsidRDefault="008F7762" w:rsidP="008F7762">
      <w:pPr>
        <w:spacing w:before="180"/>
        <w:rPr>
          <w:sz w:val="16"/>
          <w:szCs w:val="16"/>
          <w:lang w:val="en-US"/>
        </w:rPr>
      </w:pPr>
    </w:p>
    <w:p w:rsidR="008F7762" w:rsidRPr="000647C6" w:rsidRDefault="008F7762" w:rsidP="008F7762">
      <w:pPr>
        <w:tabs>
          <w:tab w:val="right" w:leader="underscore" w:pos="10206"/>
        </w:tabs>
        <w:spacing w:after="60"/>
        <w:jc w:val="both"/>
        <w:rPr>
          <w:smallCaps/>
          <w:sz w:val="20"/>
          <w:lang w:val="en-US"/>
        </w:rPr>
      </w:pPr>
      <w:proofErr w:type="gramStart"/>
      <w:r w:rsidRPr="000647C6">
        <w:rPr>
          <w:smallCaps/>
          <w:sz w:val="20"/>
        </w:rPr>
        <w:t>Подписи</w:t>
      </w:r>
      <w:r w:rsidRPr="000647C6">
        <w:rPr>
          <w:smallCaps/>
          <w:sz w:val="20"/>
          <w:lang w:val="en-US"/>
        </w:rPr>
        <w:t xml:space="preserve">  /</w:t>
      </w:r>
      <w:proofErr w:type="gramEnd"/>
      <w:r w:rsidRPr="000647C6">
        <w:rPr>
          <w:smallCaps/>
          <w:sz w:val="20"/>
          <w:lang w:val="en-US"/>
        </w:rPr>
        <w:t xml:space="preserve">  Signatures</w:t>
      </w:r>
    </w:p>
    <w:p w:rsidR="008F7762" w:rsidRPr="000647C6" w:rsidRDefault="008F7762" w:rsidP="008F7762">
      <w:pPr>
        <w:rPr>
          <w:sz w:val="20"/>
          <w:lang w:val="en-US"/>
        </w:rPr>
      </w:pPr>
      <w:r w:rsidRPr="000647C6">
        <w:rPr>
          <w:smallCaps/>
          <w:sz w:val="20"/>
        </w:rPr>
        <w:t>М</w:t>
      </w:r>
      <w:r w:rsidRPr="000647C6">
        <w:rPr>
          <w:smallCaps/>
          <w:sz w:val="20"/>
          <w:lang w:val="en-US"/>
        </w:rPr>
        <w:t>.</w:t>
      </w:r>
      <w:r w:rsidRPr="000647C6">
        <w:rPr>
          <w:smallCaps/>
          <w:sz w:val="20"/>
        </w:rPr>
        <w:t>П</w:t>
      </w:r>
      <w:r w:rsidRPr="000647C6">
        <w:rPr>
          <w:smallCaps/>
          <w:sz w:val="20"/>
          <w:lang w:val="en-US"/>
        </w:rPr>
        <w:t xml:space="preserve">. </w:t>
      </w:r>
      <w:proofErr w:type="gramStart"/>
      <w:r w:rsidRPr="000647C6">
        <w:rPr>
          <w:smallCaps/>
          <w:sz w:val="20"/>
          <w:lang w:val="en-US"/>
        </w:rPr>
        <w:t>/  Seal</w:t>
      </w:r>
      <w:proofErr w:type="gramEnd"/>
    </w:p>
    <w:p w:rsidR="008F7762" w:rsidRPr="000647C6" w:rsidRDefault="008F7762" w:rsidP="008F7762">
      <w:pPr>
        <w:rPr>
          <w:sz w:val="14"/>
          <w:szCs w:val="14"/>
          <w:lang w:val="en-US"/>
        </w:rPr>
      </w:pPr>
      <w:r w:rsidRPr="000647C6">
        <w:rPr>
          <w:sz w:val="14"/>
          <w:szCs w:val="14"/>
          <w:lang w:val="en-US"/>
        </w:rPr>
        <w:br w:type="page"/>
      </w:r>
    </w:p>
    <w:p w:rsidR="008F7762" w:rsidRPr="000647C6" w:rsidRDefault="008F7762" w:rsidP="008F7762">
      <w:pPr>
        <w:jc w:val="right"/>
        <w:rPr>
          <w:sz w:val="14"/>
          <w:szCs w:val="14"/>
          <w:lang w:val="en-US"/>
        </w:rPr>
      </w:pPr>
      <w:r w:rsidRPr="000647C6">
        <w:rPr>
          <w:sz w:val="14"/>
          <w:szCs w:val="14"/>
        </w:rPr>
        <w:lastRenderedPageBreak/>
        <w:t>Приложение</w:t>
      </w:r>
      <w:r w:rsidRPr="000647C6">
        <w:rPr>
          <w:sz w:val="14"/>
          <w:szCs w:val="14"/>
          <w:lang w:val="en-US"/>
        </w:rPr>
        <w:t xml:space="preserve"> № 2 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к «Правилам заключения и исполнения АО ЮниКредит Банком 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 xml:space="preserve">сделок по безналичной покупке/продаже иностранной валюты </w:t>
      </w:r>
      <w:r w:rsidR="004743A7">
        <w:rPr>
          <w:sz w:val="14"/>
          <w:szCs w:val="14"/>
        </w:rPr>
        <w:t xml:space="preserve">за рубли </w:t>
      </w:r>
    </w:p>
    <w:p w:rsidR="008F7762" w:rsidRPr="000647C6" w:rsidRDefault="008F7762" w:rsidP="008F7762">
      <w:pPr>
        <w:jc w:val="right"/>
        <w:rPr>
          <w:sz w:val="14"/>
          <w:szCs w:val="14"/>
        </w:rPr>
      </w:pPr>
      <w:r w:rsidRPr="000647C6">
        <w:rPr>
          <w:sz w:val="14"/>
          <w:szCs w:val="14"/>
        </w:rPr>
        <w:t>по заявкам клиентов-юридических лиц и индивидуальных предпринимателей»</w:t>
      </w:r>
    </w:p>
    <w:p w:rsidR="008F7762" w:rsidRPr="000647C6" w:rsidRDefault="008F7762" w:rsidP="008F7762">
      <w:pPr>
        <w:jc w:val="right"/>
        <w:rPr>
          <w:sz w:val="10"/>
          <w:szCs w:val="10"/>
        </w:rPr>
      </w:pPr>
    </w:p>
    <w:p w:rsidR="008F7762" w:rsidRPr="000647C6" w:rsidRDefault="008F7762" w:rsidP="008F7762">
      <w:pPr>
        <w:spacing w:after="80"/>
        <w:ind w:left="6481" w:firstLine="720"/>
        <w:jc w:val="right"/>
        <w:rPr>
          <w:b/>
          <w:sz w:val="18"/>
          <w:u w:val="single"/>
          <w:lang w:val="en-US"/>
        </w:rPr>
      </w:pPr>
      <w:r w:rsidRPr="000647C6">
        <w:rPr>
          <w:b/>
          <w:sz w:val="18"/>
          <w:u w:val="single"/>
        </w:rPr>
        <w:t>ПРОДАЖА</w:t>
      </w:r>
      <w:r w:rsidRPr="000647C6">
        <w:rPr>
          <w:b/>
          <w:sz w:val="18"/>
          <w:u w:val="single"/>
          <w:lang w:val="en-US"/>
        </w:rPr>
        <w:t xml:space="preserve"> / SALE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156"/>
        <w:gridCol w:w="5152"/>
      </w:tblGrid>
      <w:tr w:rsidR="008F7762" w:rsidRPr="000647C6" w:rsidTr="002006EC">
        <w:tc>
          <w:tcPr>
            <w:tcW w:w="5156" w:type="dxa"/>
          </w:tcPr>
          <w:p w:rsidR="008F7762" w:rsidRPr="000647C6" w:rsidRDefault="008F7762" w:rsidP="002006EC">
            <w:pPr>
              <w:rPr>
                <w:sz w:val="20"/>
                <w:lang w:val="en-US"/>
              </w:rPr>
            </w:pPr>
            <w:r w:rsidRPr="000647C6">
              <w:rPr>
                <w:sz w:val="20"/>
              </w:rPr>
              <w:t>Акционерное общество</w:t>
            </w:r>
          </w:p>
          <w:p w:rsidR="008F7762" w:rsidRPr="000647C6" w:rsidRDefault="008F7762" w:rsidP="002006EC">
            <w:pPr>
              <w:rPr>
                <w:sz w:val="20"/>
                <w:lang w:val="en-US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147A6A06" wp14:editId="37422001">
                  <wp:extent cx="1362075" cy="180975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62" w:rsidRPr="000647C6" w:rsidRDefault="008F7762" w:rsidP="002006EC">
            <w:pPr>
              <w:rPr>
                <w:sz w:val="20"/>
              </w:rPr>
            </w:pPr>
            <w:r w:rsidRPr="000647C6">
              <w:rPr>
                <w:sz w:val="20"/>
              </w:rPr>
              <w:t>119034, г. Москва, Пречистенская наб., д. 9</w:t>
            </w:r>
          </w:p>
        </w:tc>
        <w:tc>
          <w:tcPr>
            <w:tcW w:w="5152" w:type="dxa"/>
          </w:tcPr>
          <w:p w:rsidR="008F7762" w:rsidRPr="000647C6" w:rsidRDefault="008F7762" w:rsidP="002006EC">
            <w:pPr>
              <w:jc w:val="right"/>
              <w:rPr>
                <w:sz w:val="20"/>
                <w:lang w:val="en-US"/>
              </w:rPr>
            </w:pPr>
            <w:r w:rsidRPr="000647C6">
              <w:rPr>
                <w:sz w:val="20"/>
                <w:lang w:val="en-US"/>
              </w:rPr>
              <w:t>Joint Stock Company</w:t>
            </w:r>
          </w:p>
          <w:p w:rsidR="008F7762" w:rsidRPr="000647C6" w:rsidRDefault="008F7762" w:rsidP="002006EC">
            <w:pPr>
              <w:jc w:val="right"/>
              <w:rPr>
                <w:sz w:val="20"/>
              </w:rPr>
            </w:pPr>
            <w:r w:rsidRPr="000647C6">
              <w:rPr>
                <w:noProof/>
                <w:sz w:val="20"/>
              </w:rPr>
              <w:drawing>
                <wp:inline distT="0" distB="0" distL="0" distR="0" wp14:anchorId="7ED28633" wp14:editId="6D734970">
                  <wp:extent cx="1296000" cy="204457"/>
                  <wp:effectExtent l="1905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00" cy="204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762" w:rsidRPr="000647C6" w:rsidRDefault="008F7762" w:rsidP="002006EC">
            <w:pPr>
              <w:jc w:val="right"/>
              <w:rPr>
                <w:sz w:val="20"/>
              </w:rPr>
            </w:pPr>
            <w:r w:rsidRPr="000647C6">
              <w:rPr>
                <w:sz w:val="20"/>
                <w:lang w:val="en-GB"/>
              </w:rPr>
              <w:t xml:space="preserve">9, </w:t>
            </w:r>
            <w:proofErr w:type="spellStart"/>
            <w:r w:rsidRPr="000647C6">
              <w:rPr>
                <w:sz w:val="20"/>
                <w:lang w:val="en-GB"/>
              </w:rPr>
              <w:t>Prechistenskaya</w:t>
            </w:r>
            <w:proofErr w:type="spellEnd"/>
            <w:r w:rsidRPr="000647C6">
              <w:rPr>
                <w:sz w:val="20"/>
                <w:lang w:val="en-GB"/>
              </w:rPr>
              <w:t xml:space="preserve"> </w:t>
            </w:r>
            <w:proofErr w:type="spellStart"/>
            <w:r w:rsidRPr="000647C6">
              <w:rPr>
                <w:sz w:val="20"/>
                <w:lang w:val="en-GB"/>
              </w:rPr>
              <w:t>emb</w:t>
            </w:r>
            <w:proofErr w:type="spellEnd"/>
            <w:r w:rsidRPr="000647C6">
              <w:rPr>
                <w:sz w:val="20"/>
                <w:lang w:val="en-GB"/>
              </w:rPr>
              <w:t>., Moscow,  Russia 119034</w:t>
            </w:r>
          </w:p>
        </w:tc>
      </w:tr>
    </w:tbl>
    <w:p w:rsidR="008F7762" w:rsidRPr="000647C6" w:rsidRDefault="008F7762" w:rsidP="008F7762">
      <w:pPr>
        <w:jc w:val="both"/>
        <w:rPr>
          <w:b/>
          <w:sz w:val="16"/>
          <w:szCs w:val="16"/>
          <w:u w:val="single"/>
          <w:lang w:val="en-US"/>
        </w:rPr>
      </w:pPr>
    </w:p>
    <w:p w:rsidR="008F7762" w:rsidRPr="000647C6" w:rsidRDefault="008F7762" w:rsidP="008F7762">
      <w:pPr>
        <w:pBdr>
          <w:top w:val="single" w:sz="12" w:space="7" w:color="auto" w:shadow="1"/>
          <w:left w:val="single" w:sz="12" w:space="0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 w:after="60"/>
        <w:jc w:val="center"/>
        <w:rPr>
          <w:b/>
          <w:spacing w:val="40"/>
          <w:lang w:val="en-US"/>
        </w:rPr>
      </w:pPr>
      <w:r w:rsidRPr="000647C6">
        <w:rPr>
          <w:b/>
          <w:smallCaps/>
          <w:spacing w:val="40"/>
        </w:rPr>
        <w:t>ЗАЯВКА</w:t>
      </w:r>
      <w:r w:rsidRPr="000647C6">
        <w:rPr>
          <w:b/>
          <w:smallCaps/>
          <w:spacing w:val="40"/>
          <w:lang w:val="en-US"/>
        </w:rPr>
        <w:t>/APPLICATION №</w:t>
      </w:r>
    </w:p>
    <w:p w:rsidR="008F7762" w:rsidRPr="000647C6" w:rsidRDefault="008F7762" w:rsidP="008F7762">
      <w:pPr>
        <w:pBdr>
          <w:top w:val="single" w:sz="12" w:space="7" w:color="auto" w:shadow="1"/>
          <w:left w:val="single" w:sz="12" w:space="0" w:color="auto" w:shadow="1"/>
          <w:bottom w:val="single" w:sz="12" w:space="8" w:color="auto" w:shadow="1"/>
          <w:right w:val="single" w:sz="12" w:space="0" w:color="auto" w:shadow="1"/>
        </w:pBdr>
        <w:shd w:val="pct10" w:color="auto" w:fill="auto"/>
        <w:spacing w:before="60"/>
        <w:jc w:val="center"/>
        <w:rPr>
          <w:b/>
          <w:smallCaps/>
        </w:rPr>
      </w:pPr>
      <w:r w:rsidRPr="000647C6">
        <w:rPr>
          <w:b/>
          <w:smallCaps/>
        </w:rPr>
        <w:t xml:space="preserve">на продажу иностранной </w:t>
      </w:r>
      <w:proofErr w:type="gramStart"/>
      <w:r w:rsidRPr="000647C6">
        <w:rPr>
          <w:b/>
          <w:smallCaps/>
        </w:rPr>
        <w:t>валюты  /</w:t>
      </w:r>
      <w:proofErr w:type="gramEnd"/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for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foreign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currency</w:t>
      </w:r>
      <w:r w:rsidRPr="000647C6">
        <w:rPr>
          <w:b/>
          <w:smallCaps/>
        </w:rPr>
        <w:t xml:space="preserve"> </w:t>
      </w:r>
      <w:r w:rsidRPr="000647C6">
        <w:rPr>
          <w:b/>
          <w:smallCaps/>
          <w:lang w:val="en-US"/>
        </w:rPr>
        <w:t>sale</w:t>
      </w:r>
      <w:r w:rsidRPr="000647C6">
        <w:rPr>
          <w:b/>
          <w:smallCaps/>
        </w:rPr>
        <w:t xml:space="preserve"> </w:t>
      </w:r>
    </w:p>
    <w:p w:rsidR="008F7762" w:rsidRPr="000647C6" w:rsidRDefault="008F7762" w:rsidP="008F7762">
      <w:pPr>
        <w:rPr>
          <w:sz w:val="14"/>
          <w:szCs w:val="14"/>
        </w:rPr>
      </w:pPr>
    </w:p>
    <w:p w:rsidR="008F7762" w:rsidRPr="000647C6" w:rsidRDefault="008F7762" w:rsidP="008F7762">
      <w:pPr>
        <w:spacing w:after="120"/>
        <w:rPr>
          <w:b/>
          <w:sz w:val="18"/>
          <w:lang w:val="en-US"/>
        </w:rPr>
      </w:pPr>
      <w:r w:rsidRPr="000647C6">
        <w:rPr>
          <w:sz w:val="18"/>
          <w:lang w:val="en-US"/>
        </w:rPr>
        <w:t>«_____»______________20___</w:t>
      </w:r>
      <w:r w:rsidRPr="000647C6">
        <w:rPr>
          <w:sz w:val="18"/>
        </w:rPr>
        <w:t>г</w:t>
      </w:r>
      <w:r w:rsidRPr="000647C6">
        <w:rPr>
          <w:sz w:val="18"/>
          <w:lang w:val="en-US"/>
        </w:rPr>
        <w:t xml:space="preserve">. </w:t>
      </w:r>
      <w:r w:rsidRPr="000647C6">
        <w:rPr>
          <w:b/>
          <w:sz w:val="18"/>
          <w:lang w:val="en-US"/>
        </w:rPr>
        <w:t xml:space="preserve">             </w:t>
      </w:r>
    </w:p>
    <w:p w:rsidR="008F7762" w:rsidRPr="000647C6" w:rsidRDefault="008F7762" w:rsidP="008F7762">
      <w:pPr>
        <w:tabs>
          <w:tab w:val="right" w:leader="underscore" w:pos="9923"/>
        </w:tabs>
        <w:rPr>
          <w:sz w:val="10"/>
          <w:szCs w:val="10"/>
          <w:lang w:val="en-US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09"/>
        <w:gridCol w:w="993"/>
        <w:gridCol w:w="2835"/>
        <w:gridCol w:w="1276"/>
        <w:gridCol w:w="283"/>
        <w:gridCol w:w="3118"/>
      </w:tblGrid>
      <w:tr w:rsidR="008F7762" w:rsidRPr="000647C6" w:rsidTr="002006EC">
        <w:trPr>
          <w:trHeight w:val="537"/>
        </w:trPr>
        <w:tc>
          <w:tcPr>
            <w:tcW w:w="2802" w:type="dxa"/>
            <w:gridSpan w:val="2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/>
              <w:rPr>
                <w:b/>
                <w:smallCaps/>
                <w:sz w:val="18"/>
                <w:lang w:val="en-US"/>
              </w:rPr>
            </w:pPr>
            <w:proofErr w:type="gramStart"/>
            <w:r w:rsidRPr="000647C6">
              <w:rPr>
                <w:b/>
                <w:smallCaps/>
                <w:sz w:val="18"/>
              </w:rPr>
              <w:t>Наименование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 </w:t>
            </w:r>
            <w:r w:rsidRPr="000647C6">
              <w:rPr>
                <w:b/>
                <w:smallCaps/>
                <w:sz w:val="18"/>
              </w:rPr>
              <w:t>организации</w:t>
            </w:r>
            <w:proofErr w:type="gramEnd"/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rPr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 xml:space="preserve">Company Name </w:t>
            </w:r>
          </w:p>
        </w:tc>
        <w:tc>
          <w:tcPr>
            <w:tcW w:w="7512" w:type="dxa"/>
            <w:gridSpan w:val="4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rPr>
                <w:b/>
                <w:sz w:val="16"/>
                <w:szCs w:val="16"/>
                <w:lang w:val="en-US"/>
              </w:rPr>
            </w:pP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8F7762" w:rsidRPr="000647C6" w:rsidTr="002006EC">
        <w:trPr>
          <w:cantSplit/>
        </w:trPr>
        <w:tc>
          <w:tcPr>
            <w:tcW w:w="1809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  <w:r w:rsidRPr="000647C6">
              <w:rPr>
                <w:sz w:val="18"/>
              </w:rPr>
              <w:t>ИНН</w:t>
            </w:r>
            <w:r w:rsidRPr="000647C6">
              <w:rPr>
                <w:sz w:val="18"/>
                <w:lang w:val="en-US"/>
              </w:rPr>
              <w:t xml:space="preserve"> / INN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mallCaps/>
                <w:sz w:val="18"/>
                <w:lang w:val="en-US"/>
              </w:rPr>
            </w:pP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1809" w:type="dxa"/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</w:rPr>
              <w:t>Почтовый</w:t>
            </w:r>
            <w:r w:rsidRPr="000647C6">
              <w:rPr>
                <w:smallCaps/>
                <w:sz w:val="18"/>
                <w:lang w:val="en-US"/>
              </w:rPr>
              <w:t xml:space="preserve"> </w:t>
            </w:r>
            <w:r w:rsidRPr="000647C6">
              <w:rPr>
                <w:smallCaps/>
                <w:sz w:val="18"/>
              </w:rPr>
              <w:t>адрес</w:t>
            </w:r>
          </w:p>
        </w:tc>
        <w:tc>
          <w:tcPr>
            <w:tcW w:w="8505" w:type="dxa"/>
            <w:gridSpan w:val="5"/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after="60"/>
              <w:rPr>
                <w:smallCaps/>
                <w:sz w:val="18"/>
                <w:lang w:val="en-US"/>
              </w:rPr>
            </w:pPr>
            <w:r w:rsidRPr="000647C6">
              <w:rPr>
                <w:smallCaps/>
                <w:sz w:val="18"/>
                <w:lang w:val="en-US"/>
              </w:rPr>
              <w:t>Postal address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mallCaps/>
                <w:sz w:val="18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6480"/>
                <w:tab w:val="right" w:leader="underscore" w:pos="10206"/>
              </w:tabs>
              <w:spacing w:before="60" w:after="60"/>
              <w:rPr>
                <w:sz w:val="18"/>
                <w:lang w:val="en-US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top w:val="single" w:sz="4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mallCaps/>
                <w:spacing w:val="-8"/>
                <w:sz w:val="18"/>
              </w:rPr>
            </w:pPr>
            <w:r w:rsidRPr="000647C6">
              <w:rPr>
                <w:smallCaps/>
                <w:spacing w:val="-8"/>
                <w:sz w:val="18"/>
              </w:rPr>
              <w:t>Ф.И.О. сотрудника, уполномоченного на согласование условий сделки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spacing w:before="120"/>
              <w:rPr>
                <w:sz w:val="18"/>
              </w:rPr>
            </w:pPr>
          </w:p>
        </w:tc>
      </w:tr>
      <w:tr w:rsidR="008F7762" w:rsidRPr="000647C6" w:rsidTr="002006EC">
        <w:tc>
          <w:tcPr>
            <w:tcW w:w="5637" w:type="dxa"/>
            <w:gridSpan w:val="3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mallCaps/>
                <w:spacing w:val="-8"/>
                <w:sz w:val="18"/>
                <w:lang w:val="en-US"/>
              </w:rPr>
            </w:pPr>
            <w:r w:rsidRPr="000647C6">
              <w:rPr>
                <w:smallCaps/>
                <w:spacing w:val="-8"/>
                <w:sz w:val="18"/>
                <w:lang w:val="en-US"/>
              </w:rPr>
              <w:t>Name of the person, authorized to negotiate the terms of the transaction</w:t>
            </w:r>
          </w:p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mallCaps/>
                <w:sz w:val="18"/>
              </w:rPr>
            </w:pPr>
            <w:r w:rsidRPr="000647C6">
              <w:rPr>
                <w:smallCaps/>
                <w:sz w:val="18"/>
              </w:rPr>
              <w:t xml:space="preserve">телефон   </w:t>
            </w:r>
            <w:r w:rsidRPr="000647C6">
              <w:rPr>
                <w:smallCaps/>
                <w:sz w:val="18"/>
                <w:lang w:val="en-US"/>
              </w:rPr>
              <w:t>telephone</w:t>
            </w:r>
          </w:p>
        </w:tc>
        <w:tc>
          <w:tcPr>
            <w:tcW w:w="3401" w:type="dxa"/>
            <w:gridSpan w:val="2"/>
            <w:tcBorders>
              <w:bottom w:val="single" w:sz="6" w:space="0" w:color="auto"/>
            </w:tcBorders>
          </w:tcPr>
          <w:p w:rsidR="008F7762" w:rsidRPr="000647C6" w:rsidRDefault="008F7762" w:rsidP="002006EC">
            <w:pPr>
              <w:tabs>
                <w:tab w:val="left" w:pos="5760"/>
                <w:tab w:val="right" w:leader="underscore" w:pos="10206"/>
              </w:tabs>
              <w:rPr>
                <w:sz w:val="18"/>
              </w:rPr>
            </w:pPr>
          </w:p>
        </w:tc>
      </w:tr>
    </w:tbl>
    <w:p w:rsidR="008F7762" w:rsidRPr="000647C6" w:rsidRDefault="008F7762" w:rsidP="008F7762">
      <w:pPr>
        <w:tabs>
          <w:tab w:val="right" w:leader="underscore" w:pos="10206"/>
        </w:tabs>
        <w:rPr>
          <w:b/>
          <w:sz w:val="14"/>
          <w:szCs w:val="14"/>
        </w:rPr>
      </w:pPr>
    </w:p>
    <w:p w:rsidR="008F7762" w:rsidRPr="00856D4B" w:rsidRDefault="008F7762" w:rsidP="008F7762">
      <w:pPr>
        <w:tabs>
          <w:tab w:val="right" w:leader="underscore" w:pos="10348"/>
        </w:tabs>
        <w:ind w:right="112"/>
        <w:jc w:val="both"/>
        <w:rPr>
          <w:b/>
          <w:smallCaps/>
          <w:sz w:val="18"/>
          <w:lang w:val="en-US"/>
        </w:rPr>
      </w:pPr>
      <w:r w:rsidRPr="000647C6">
        <w:rPr>
          <w:b/>
          <w:smallCaps/>
          <w:sz w:val="18"/>
        </w:rPr>
        <w:t>Просим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исполнить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настоящую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Заявку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на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продажу</w:t>
      </w:r>
      <w:r w:rsidRPr="00856D4B">
        <w:rPr>
          <w:b/>
          <w:smallCaps/>
          <w:sz w:val="18"/>
          <w:lang w:val="en-US"/>
        </w:rPr>
        <w:t>/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Please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execute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the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present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Application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for</w:t>
      </w:r>
      <w:r w:rsidRPr="00856D4B">
        <w:rPr>
          <w:rFonts w:ascii="Times New Roman Bold" w:eastAsia="Times New Roman Bold" w:hAnsi="Times New Roman Bold"/>
          <w:b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sale</w:t>
      </w:r>
      <w:r w:rsidRPr="00856D4B">
        <w:rPr>
          <w:rFonts w:ascii="Times New Roman Bold" w:eastAsia="Times New Roman Bold" w:hAnsi="Times New Roman Bold"/>
          <w:smallCaps/>
          <w:sz w:val="18"/>
          <w:lang w:val="en-US"/>
        </w:rPr>
        <w:t xml:space="preserve"> </w:t>
      </w:r>
      <w:r w:rsidRPr="000647C6">
        <w:rPr>
          <w:rFonts w:ascii="Times New Roman Bold" w:eastAsia="Times New Roman Bold" w:hAnsi="Times New Roman Bold"/>
          <w:b/>
          <w:smallCaps/>
          <w:sz w:val="18"/>
          <w:lang w:val="en-US"/>
        </w:rPr>
        <w:t>of</w:t>
      </w:r>
      <w:r w:rsidRPr="00856D4B">
        <w:rPr>
          <w:b/>
          <w:smallCaps/>
          <w:sz w:val="18"/>
          <w:lang w:val="en-US"/>
        </w:rPr>
        <w:t xml:space="preserve"> _____________________________________________ </w:t>
      </w:r>
      <w:r w:rsidRPr="000647C6">
        <w:rPr>
          <w:b/>
          <w:smallCaps/>
          <w:sz w:val="18"/>
        </w:rPr>
        <w:t>за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рубли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по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курсу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</w:rPr>
        <w:t>Банка</w:t>
      </w:r>
      <w:r w:rsidRPr="00856D4B">
        <w:rPr>
          <w:b/>
          <w:smallCaps/>
          <w:sz w:val="18"/>
          <w:lang w:val="en-US"/>
        </w:rPr>
        <w:t>/</w:t>
      </w:r>
      <w:r w:rsidRPr="000647C6">
        <w:rPr>
          <w:b/>
          <w:smallCaps/>
          <w:sz w:val="18"/>
          <w:lang w:val="en-US"/>
        </w:rPr>
        <w:t>for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rubles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at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Bank</w:t>
      </w:r>
      <w:r w:rsidRPr="00856D4B">
        <w:rPr>
          <w:b/>
          <w:smallCaps/>
          <w:sz w:val="18"/>
          <w:lang w:val="en-US"/>
        </w:rPr>
        <w:t>’</w:t>
      </w:r>
      <w:r w:rsidRPr="000647C6">
        <w:rPr>
          <w:b/>
          <w:smallCaps/>
          <w:sz w:val="18"/>
          <w:lang w:val="en-US"/>
        </w:rPr>
        <w:t>s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exchange</w:t>
      </w:r>
      <w:r w:rsidRPr="00856D4B">
        <w:rPr>
          <w:b/>
          <w:smallCaps/>
          <w:sz w:val="18"/>
          <w:lang w:val="en-US"/>
        </w:rPr>
        <w:t xml:space="preserve"> </w:t>
      </w:r>
      <w:r w:rsidRPr="000647C6">
        <w:rPr>
          <w:b/>
          <w:smallCaps/>
          <w:sz w:val="18"/>
          <w:lang w:val="en-US"/>
        </w:rPr>
        <w:t>rate</w:t>
      </w:r>
      <w:r w:rsidRPr="00856D4B">
        <w:rPr>
          <w:b/>
          <w:smallCaps/>
          <w:sz w:val="18"/>
          <w:lang w:val="en-US"/>
        </w:rPr>
        <w:t>.</w:t>
      </w:r>
    </w:p>
    <w:p w:rsidR="008F7762" w:rsidRPr="000647C6" w:rsidRDefault="008F7762" w:rsidP="008F7762">
      <w:pPr>
        <w:tabs>
          <w:tab w:val="right" w:leader="underscore" w:pos="10348"/>
        </w:tabs>
        <w:ind w:right="112"/>
        <w:jc w:val="both"/>
        <w:rPr>
          <w:smallCaps/>
          <w:sz w:val="16"/>
          <w:lang w:val="en-US"/>
        </w:rPr>
      </w:pPr>
      <w:r w:rsidRPr="000647C6">
        <w:rPr>
          <w:smallCaps/>
          <w:sz w:val="14"/>
          <w:szCs w:val="14"/>
          <w:lang w:val="en-US"/>
        </w:rPr>
        <w:t>(</w:t>
      </w:r>
      <w:proofErr w:type="gramStart"/>
      <w:r w:rsidRPr="000647C6">
        <w:rPr>
          <w:sz w:val="14"/>
          <w:szCs w:val="14"/>
        </w:rPr>
        <w:t>наименование</w:t>
      </w:r>
      <w:proofErr w:type="gramEnd"/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иностранной</w:t>
      </w:r>
      <w:r w:rsidRPr="000647C6">
        <w:rPr>
          <w:sz w:val="14"/>
          <w:szCs w:val="14"/>
          <w:lang w:val="en-US"/>
        </w:rPr>
        <w:t xml:space="preserve"> </w:t>
      </w:r>
      <w:r w:rsidRPr="000647C6">
        <w:rPr>
          <w:sz w:val="14"/>
          <w:szCs w:val="14"/>
        </w:rPr>
        <w:t>валюты</w:t>
      </w:r>
      <w:r w:rsidRPr="000647C6">
        <w:rPr>
          <w:sz w:val="14"/>
          <w:szCs w:val="14"/>
          <w:lang w:val="en-US"/>
        </w:rPr>
        <w:t>/name of the foreign currency)</w:t>
      </w:r>
    </w:p>
    <w:p w:rsidR="008F7762" w:rsidRPr="000647C6" w:rsidRDefault="008F7762" w:rsidP="008F7762">
      <w:pPr>
        <w:tabs>
          <w:tab w:val="right" w:leader="underscore" w:pos="10348"/>
        </w:tabs>
        <w:jc w:val="both"/>
        <w:rPr>
          <w:sz w:val="14"/>
          <w:szCs w:val="14"/>
          <w:lang w:val="en-US"/>
        </w:rPr>
      </w:pPr>
    </w:p>
    <w:p w:rsidR="008F7762" w:rsidRPr="000647C6" w:rsidRDefault="008F7762" w:rsidP="008F7762">
      <w:pPr>
        <w:tabs>
          <w:tab w:val="right" w:leader="underscore" w:pos="10206"/>
        </w:tabs>
        <w:rPr>
          <w:sz w:val="14"/>
          <w:szCs w:val="14"/>
          <w:lang w:val="en-U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2126"/>
        <w:gridCol w:w="2693"/>
      </w:tblGrid>
      <w:tr w:rsidR="008F7762" w:rsidRPr="000647C6" w:rsidTr="002006EC">
        <w:trPr>
          <w:trHeight w:val="729"/>
        </w:trPr>
        <w:tc>
          <w:tcPr>
            <w:tcW w:w="2660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/>
              <w:rPr>
                <w:sz w:val="18"/>
              </w:rPr>
            </w:pPr>
            <w:r w:rsidRPr="000647C6">
              <w:rPr>
                <w:sz w:val="18"/>
              </w:rPr>
              <w:t>на нижеследующих условиях: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60"/>
              <w:rPr>
                <w:sz w:val="18"/>
                <w:lang w:val="en-US"/>
              </w:rPr>
            </w:pPr>
            <w:r w:rsidRPr="000647C6">
              <w:rPr>
                <w:sz w:val="18"/>
                <w:lang w:val="en-US"/>
              </w:rPr>
              <w:t>on the following terms: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rFonts w:ascii="Times New Roman Bold" w:hAnsi="Times New Roman Bold"/>
                <w:b/>
                <w:smallCaps/>
                <w:sz w:val="18"/>
                <w:lang w:val="en-US"/>
              </w:rPr>
            </w:pPr>
            <w:r w:rsidRPr="000647C6">
              <w:rPr>
                <w:b/>
                <w:smallCaps/>
                <w:sz w:val="18"/>
              </w:rPr>
              <w:t>Сумма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иностранной</w:t>
            </w:r>
            <w:r w:rsidRPr="000647C6">
              <w:rPr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</w:rPr>
              <w:t>валюты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  <w:lang w:val="en-US"/>
              </w:rPr>
            </w:pP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b/>
                <w:smallCaps/>
                <w:sz w:val="18"/>
                <w:lang w:val="en-US"/>
              </w:rPr>
              <w:t xml:space="preserve">Foreign currency amount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b/>
                <w:smallCaps/>
                <w:spacing w:val="-4"/>
                <w:sz w:val="18"/>
              </w:rPr>
            </w:pPr>
            <w:r w:rsidRPr="000647C6">
              <w:rPr>
                <w:b/>
                <w:smallCaps/>
                <w:spacing w:val="-4"/>
                <w:sz w:val="18"/>
              </w:rPr>
              <w:t>Минимальный курс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40" w:after="40"/>
              <w:jc w:val="center"/>
              <w:rPr>
                <w:b/>
                <w:smallCaps/>
                <w:sz w:val="18"/>
              </w:rPr>
            </w:pPr>
            <w:r w:rsidRPr="000647C6">
              <w:rPr>
                <w:b/>
                <w:smallCaps/>
                <w:spacing w:val="20"/>
                <w:sz w:val="18"/>
                <w:lang w:val="en-US"/>
              </w:rPr>
              <w:t>Minimum</w:t>
            </w:r>
            <w:r w:rsidRPr="000647C6">
              <w:rPr>
                <w:b/>
                <w:smallCaps/>
                <w:spacing w:val="20"/>
                <w:sz w:val="18"/>
              </w:rPr>
              <w:t xml:space="preserve"> </w:t>
            </w:r>
            <w:r w:rsidRPr="000647C6">
              <w:rPr>
                <w:b/>
                <w:smallCaps/>
                <w:spacing w:val="20"/>
                <w:sz w:val="18"/>
                <w:lang w:val="en-US"/>
              </w:rPr>
              <w:t>rate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762" w:rsidRPr="000647C6" w:rsidRDefault="008F7762" w:rsidP="002006EC">
            <w:pPr>
              <w:keepNext/>
              <w:tabs>
                <w:tab w:val="right" w:leader="underscore" w:pos="10206"/>
              </w:tabs>
              <w:spacing w:before="60" w:after="40"/>
              <w:jc w:val="center"/>
              <w:outlineLvl w:val="0"/>
              <w:rPr>
                <w:sz w:val="18"/>
                <w:lang w:val="en-US"/>
              </w:rPr>
            </w:pPr>
            <w:r w:rsidRPr="000647C6">
              <w:rPr>
                <w:rFonts w:ascii="Times New Roman Bold" w:hAnsi="Times New Roman Bold"/>
                <w:b/>
                <w:smallCaps/>
                <w:sz w:val="18"/>
              </w:rPr>
              <w:t>Сумма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  <w:lang w:val="en-US"/>
              </w:rPr>
              <w:t xml:space="preserve"> </w:t>
            </w:r>
            <w:r w:rsidRPr="000647C6">
              <w:rPr>
                <w:rFonts w:ascii="Times New Roman Bold" w:hAnsi="Times New Roman Bold"/>
                <w:b/>
                <w:smallCaps/>
                <w:sz w:val="18"/>
              </w:rPr>
              <w:t>рублей</w:t>
            </w:r>
            <w:r w:rsidRPr="000647C6">
              <w:rPr>
                <w:rFonts w:ascii="Times New Roman Bold" w:hAnsi="Times New Roman Bold"/>
                <w:sz w:val="18"/>
                <w:lang w:val="en-US"/>
              </w:rPr>
              <w:t xml:space="preserve"> </w:t>
            </w:r>
          </w:p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40" w:after="40"/>
              <w:jc w:val="center"/>
              <w:rPr>
                <w:sz w:val="20"/>
                <w:lang w:val="en-US"/>
              </w:rPr>
            </w:pPr>
            <w:r w:rsidRPr="000647C6">
              <w:rPr>
                <w:b/>
                <w:smallCaps/>
                <w:sz w:val="18"/>
                <w:lang w:val="en-US"/>
              </w:rPr>
              <w:t>Ruble amount</w:t>
            </w:r>
          </w:p>
        </w:tc>
      </w:tr>
      <w:tr w:rsidR="008F7762" w:rsidRPr="000647C6" w:rsidTr="002006EC">
        <w:tc>
          <w:tcPr>
            <w:tcW w:w="2660" w:type="dxa"/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after="80"/>
              <w:rPr>
                <w:sz w:val="18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7762" w:rsidRPr="000647C6" w:rsidRDefault="008F7762" w:rsidP="002006EC">
            <w:pPr>
              <w:tabs>
                <w:tab w:val="right" w:leader="underscore" w:pos="10206"/>
              </w:tabs>
              <w:spacing w:before="120" w:after="160"/>
              <w:rPr>
                <w:sz w:val="18"/>
                <w:lang w:val="en-US"/>
              </w:rPr>
            </w:pPr>
          </w:p>
        </w:tc>
      </w:tr>
    </w:tbl>
    <w:p w:rsidR="008F7762" w:rsidRPr="000647C6" w:rsidRDefault="008F7762" w:rsidP="008F7762">
      <w:pPr>
        <w:tabs>
          <w:tab w:val="left" w:pos="5040"/>
          <w:tab w:val="right" w:leader="underscore" w:pos="10206"/>
        </w:tabs>
        <w:rPr>
          <w:sz w:val="12"/>
          <w:lang w:val="en-US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smallCaps/>
          <w:sz w:val="18"/>
        </w:rPr>
        <w:t xml:space="preserve">Вышеуказанная сумма иностранной </w:t>
      </w:r>
      <w:r w:rsidRPr="000647C6">
        <w:rPr>
          <w:b/>
          <w:bCs/>
          <w:smallCaps/>
          <w:sz w:val="18"/>
        </w:rPr>
        <w:t>валюты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</w:rPr>
      </w:pPr>
      <w:r w:rsidRPr="000647C6">
        <w:rPr>
          <w:b/>
          <w:bCs/>
          <w:smallCaps/>
          <w:sz w:val="18"/>
        </w:rPr>
        <w:t>подлежит списанию с нашего счета в АО ЮниКредит Банке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>The above foreign currency amount is to be debited from our account in foreign currency with AO UniCredit Bank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bCs/>
          <w:smallCaps/>
          <w:sz w:val="18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№ </w:t>
      </w:r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1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16"/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17"/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18"/>
      <w:r w:rsidRPr="000647C6">
        <w:rPr>
          <w:sz w:val="26"/>
          <w:szCs w:val="2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19"/>
      <w:r w:rsidRPr="000647C6">
        <w:rPr>
          <w:sz w:val="26"/>
          <w:szCs w:val="2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20"/>
      <w:r w:rsidRPr="000647C6">
        <w:rPr>
          <w:sz w:val="26"/>
          <w:szCs w:val="26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bookmarkEnd w:id="21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2"/>
      <w:r w:rsidRPr="000647C6">
        <w:rPr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3"/>
      <w:r w:rsidRPr="000647C6">
        <w:rPr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4"/>
      <w:r w:rsidRPr="000647C6">
        <w:rPr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5"/>
      <w:r w:rsidRPr="000647C6">
        <w:rPr>
          <w:sz w:val="26"/>
          <w:szCs w:val="26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  <w:lang w:val="en-US"/>
        </w:rPr>
      </w:r>
      <w:r w:rsidR="00667BFA">
        <w:rPr>
          <w:sz w:val="26"/>
          <w:szCs w:val="26"/>
          <w:lang w:val="en-US"/>
        </w:rPr>
        <w:fldChar w:fldCharType="separate"/>
      </w:r>
      <w:r w:rsidRPr="000647C6">
        <w:rPr>
          <w:sz w:val="26"/>
          <w:szCs w:val="26"/>
          <w:lang w:val="en-US"/>
        </w:rPr>
        <w:fldChar w:fldCharType="end"/>
      </w:r>
      <w:bookmarkEnd w:id="26"/>
      <w:r w:rsidRPr="000647C6">
        <w:rPr>
          <w:sz w:val="26"/>
          <w:szCs w:val="26"/>
          <w:lang w:val="en-US"/>
        </w:rPr>
        <w:t xml:space="preserve"> </w:t>
      </w:r>
      <w:r w:rsidRPr="000647C6">
        <w:rPr>
          <w:sz w:val="26"/>
          <w:szCs w:val="2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  <w:r w:rsidRPr="000647C6">
        <w:rPr>
          <w:sz w:val="26"/>
          <w:szCs w:val="2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sz w:val="26"/>
          <w:szCs w:val="26"/>
          <w:lang w:val="en-US"/>
        </w:rPr>
        <w:instrText xml:space="preserve"> FORMCHECKBOX </w:instrText>
      </w:r>
      <w:r w:rsidR="00667BFA">
        <w:rPr>
          <w:sz w:val="26"/>
          <w:szCs w:val="26"/>
        </w:rPr>
      </w:r>
      <w:r w:rsidR="00667BFA">
        <w:rPr>
          <w:sz w:val="26"/>
          <w:szCs w:val="26"/>
        </w:rPr>
        <w:fldChar w:fldCharType="separate"/>
      </w:r>
      <w:r w:rsidRPr="000647C6">
        <w:rPr>
          <w:sz w:val="26"/>
          <w:szCs w:val="26"/>
        </w:rPr>
        <w:fldChar w:fldCharType="end"/>
      </w: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outlineLvl w:val="1"/>
        <w:rPr>
          <w:b/>
          <w:bCs/>
          <w:smallCaps/>
          <w:sz w:val="16"/>
          <w:szCs w:val="16"/>
          <w:lang w:val="en-US"/>
        </w:rPr>
      </w:pPr>
      <w:r w:rsidRPr="000647C6">
        <w:rPr>
          <w:b/>
          <w:bCs/>
          <w:smallCaps/>
          <w:sz w:val="18"/>
          <w:lang w:val="en-US"/>
        </w:rPr>
        <w:t xml:space="preserve">   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hAnsi="Times New Roman Bold"/>
          <w:b/>
          <w:smallCaps/>
          <w:spacing w:val="-5"/>
          <w:sz w:val="18"/>
          <w:lang w:val="en-US"/>
        </w:rPr>
      </w:pPr>
      <w:r w:rsidRPr="000647C6">
        <w:rPr>
          <w:rFonts w:ascii="Times New Roman Bold" w:hAnsi="Times New Roman Bold"/>
          <w:b/>
          <w:smallCaps/>
          <w:spacing w:val="-5"/>
          <w:sz w:val="18"/>
        </w:rPr>
        <w:t>Купленную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нами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сумму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рублей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просим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зачислить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наш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счет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/ Please credit the amount of rubles purchased to our</w:t>
      </w:r>
      <w:r w:rsidRPr="000647C6">
        <w:rPr>
          <w:rFonts w:ascii="Times New Roman Bold" w:hAnsi="Times New Roman Bold"/>
          <w:spacing w:val="-5"/>
          <w:sz w:val="20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account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sz w:val="10"/>
          <w:lang w:val="en-US"/>
        </w:rPr>
      </w:pPr>
      <w:r w:rsidRPr="000647C6">
        <w:rPr>
          <w:sz w:val="20"/>
          <w:lang w:val="en-US"/>
        </w:rPr>
        <w:t xml:space="preserve">  </w:t>
      </w: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outlineLvl w:val="2"/>
        <w:rPr>
          <w:b/>
          <w:smallCaps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0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0"/>
          <w:lang w:val="en-US"/>
        </w:rPr>
      </w:r>
      <w:r w:rsidR="00667BFA">
        <w:rPr>
          <w:rFonts w:ascii="Times New Roman CYR" w:hAnsi="Times New Roman CYR"/>
          <w:b/>
          <w:smallCaps/>
          <w:sz w:val="20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</w:rPr>
        <w:t>в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b/>
          <w:smallCaps/>
          <w:spacing w:val="-5"/>
          <w:sz w:val="18"/>
        </w:rPr>
        <w:t>АО</w:t>
      </w:r>
      <w:r w:rsidRPr="000647C6">
        <w:rPr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ЮниКредит </w:t>
      </w:r>
      <w:proofErr w:type="spellStart"/>
      <w:r w:rsidRPr="000647C6">
        <w:rPr>
          <w:rFonts w:ascii="Times New Roman CYR" w:hAnsi="Times New Roman CYR"/>
          <w:b/>
          <w:smallCaps/>
          <w:sz w:val="18"/>
          <w:lang w:val="en-US"/>
        </w:rPr>
        <w:t>Банк</w:t>
      </w:r>
      <w:proofErr w:type="spellEnd"/>
      <w:r w:rsidRPr="000647C6">
        <w:rPr>
          <w:rFonts w:ascii="Times New Roman CYR" w:hAnsi="Times New Roman CYR"/>
          <w:b/>
          <w:smallCaps/>
          <w:sz w:val="18"/>
        </w:rPr>
        <w:t>е</w:t>
      </w:r>
      <w:r w:rsidRPr="000647C6">
        <w:rPr>
          <w:rFonts w:ascii="Times New Roman CYR" w:hAnsi="Times New Roman CYR"/>
          <w:sz w:val="18"/>
          <w:lang w:val="en-US"/>
        </w:rPr>
        <w:t xml:space="preserve"> 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/ with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AO </w:t>
      </w:r>
      <w:r w:rsidRPr="000647C6">
        <w:rPr>
          <w:b/>
          <w:smallCaps/>
          <w:sz w:val="18"/>
          <w:lang w:val="en-US"/>
        </w:rPr>
        <w:t>UniCredit Bank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№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8"/>
          <w:lang w:val="en-US"/>
        </w:rPr>
        <w:t xml:space="preserve">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RUR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</w:r>
      <w:r w:rsidR="00667BFA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6"/>
          <w:szCs w:val="26"/>
          <w:lang w:val="en-US"/>
        </w:rPr>
        <w:fldChar w:fldCharType="end"/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rPr>
          <w:b/>
          <w:smallCaps/>
          <w:sz w:val="6"/>
          <w:lang w:val="en-US"/>
        </w:rPr>
      </w:pPr>
    </w:p>
    <w:p w:rsidR="008F7762" w:rsidRPr="000647C6" w:rsidRDefault="008F7762" w:rsidP="008F7762">
      <w:pPr>
        <w:keepNext/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jc w:val="both"/>
        <w:outlineLvl w:val="2"/>
        <w:rPr>
          <w:b/>
          <w:smallCaps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5"/>
      <w:r w:rsidRPr="000647C6">
        <w:rPr>
          <w:rFonts w:ascii="Times New Roman CYR" w:hAnsi="Times New Roman CYR"/>
          <w:b/>
          <w:smallCaps/>
          <w:sz w:val="20"/>
          <w:lang w:val="en-US"/>
        </w:rPr>
        <w:instrText xml:space="preserve"> FORMCHECKBOX </w:instrText>
      </w:r>
      <w:r w:rsidR="00667BFA">
        <w:rPr>
          <w:rFonts w:ascii="Times New Roman CYR" w:hAnsi="Times New Roman CYR"/>
          <w:b/>
          <w:smallCaps/>
          <w:sz w:val="20"/>
          <w:lang w:val="en-US"/>
        </w:rPr>
      </w:r>
      <w:r w:rsidR="00667BFA">
        <w:rPr>
          <w:rFonts w:ascii="Times New Roman CYR" w:hAnsi="Times New Roman CYR"/>
          <w:b/>
          <w:smallCaps/>
          <w:sz w:val="20"/>
          <w:lang w:val="en-US"/>
        </w:rPr>
        <w:fldChar w:fldCharType="separate"/>
      </w:r>
      <w:r w:rsidRPr="000647C6">
        <w:rPr>
          <w:rFonts w:ascii="Times New Roman CYR" w:hAnsi="Times New Roman CYR"/>
          <w:b/>
          <w:smallCaps/>
          <w:sz w:val="20"/>
          <w:lang w:val="en-US"/>
        </w:rPr>
        <w:fldChar w:fldCharType="end"/>
      </w:r>
      <w:bookmarkEnd w:id="27"/>
      <w:r w:rsidRPr="000647C6">
        <w:rPr>
          <w:rFonts w:ascii="Times New Roman CYR" w:hAnsi="Times New Roman CYR"/>
          <w:b/>
          <w:smallCaps/>
          <w:sz w:val="20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№ </w:t>
      </w:r>
      <w:r w:rsidRPr="000647C6">
        <w:rPr>
          <w:rFonts w:ascii="Times New Roman CYR" w:hAnsi="Times New Roman CYR"/>
          <w:b/>
          <w:smallCaps/>
          <w:sz w:val="28"/>
          <w:lang w:val="en-US"/>
        </w:rPr>
        <w:t xml:space="preserve">________________________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в</w:t>
      </w:r>
      <w:r w:rsidRPr="000647C6">
        <w:rPr>
          <w:b/>
          <w:smallCaps/>
          <w:spacing w:val="-5"/>
          <w:sz w:val="18"/>
          <w:lang w:val="en-US"/>
        </w:rPr>
        <w:t>/with____________________________________________________________________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sz w:val="6"/>
          <w:lang w:val="en-US"/>
        </w:rPr>
      </w:pPr>
      <w:bookmarkStart w:id="28" w:name="Check8"/>
      <w:r w:rsidRPr="000647C6">
        <w:rPr>
          <w:sz w:val="20"/>
          <w:lang w:val="en-US"/>
        </w:rPr>
        <w:t xml:space="preserve">  </w:t>
      </w:r>
      <w:bookmarkEnd w:id="28"/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CYR" w:hAnsi="Times New Roman CYR"/>
          <w:sz w:val="18"/>
          <w:lang w:val="en-US"/>
        </w:rPr>
      </w:pPr>
      <w:r w:rsidRPr="000647C6">
        <w:rPr>
          <w:rFonts w:ascii="Times New Roman CYR" w:hAnsi="Times New Roman CYR"/>
          <w:b/>
          <w:smallCaps/>
          <w:sz w:val="18"/>
        </w:rPr>
        <w:t>корсчет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sz w:val="18"/>
          <w:lang w:val="en-US"/>
        </w:rPr>
        <w:t xml:space="preserve">/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>correspondent account</w:t>
      </w:r>
      <w:r w:rsidRPr="000647C6">
        <w:rPr>
          <w:rFonts w:ascii="Times New Roman CYR" w:hAnsi="Times New Roman CYR"/>
          <w:sz w:val="18"/>
          <w:lang w:val="en-US"/>
        </w:rPr>
        <w:t xml:space="preserve"> </w:t>
      </w:r>
      <w:r w:rsidRPr="000647C6">
        <w:rPr>
          <w:rFonts w:ascii="Times New Roman CYR" w:hAnsi="Times New Roman CYR"/>
          <w:b/>
          <w:smallCaps/>
          <w:sz w:val="18"/>
          <w:lang w:val="en-US"/>
        </w:rPr>
        <w:t>№</w:t>
      </w:r>
      <w:r w:rsidRPr="000647C6">
        <w:rPr>
          <w:rFonts w:ascii="Times New Roman CYR" w:hAnsi="Times New Roman CYR"/>
          <w:sz w:val="18"/>
          <w:lang w:val="en-US"/>
        </w:rPr>
        <w:t xml:space="preserve"> ______________________________________ </w:t>
      </w:r>
      <w:r w:rsidRPr="000647C6">
        <w:rPr>
          <w:rFonts w:ascii="Times New Roman Bold" w:hAnsi="Times New Roman Bold"/>
          <w:b/>
          <w:smallCaps/>
          <w:spacing w:val="-5"/>
          <w:sz w:val="18"/>
          <w:lang w:val="en-US"/>
        </w:rPr>
        <w:t>БИК/BIK</w:t>
      </w:r>
      <w:r w:rsidRPr="000647C6">
        <w:rPr>
          <w:rFonts w:ascii="Times New Roman CYR" w:hAnsi="Times New Roman CYR"/>
          <w:sz w:val="18"/>
          <w:lang w:val="en-US"/>
        </w:rPr>
        <w:t xml:space="preserve"> _______________________________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CYR" w:hAnsi="Times New Roman CYR"/>
          <w:sz w:val="6"/>
          <w:lang w:val="en-US"/>
        </w:rPr>
      </w:pPr>
      <w:r w:rsidRPr="000647C6">
        <w:rPr>
          <w:rFonts w:ascii="Times New Roman CYR" w:hAnsi="Times New Roman CYR"/>
          <w:sz w:val="18"/>
          <w:lang w:val="en-US"/>
        </w:rPr>
        <w:t xml:space="preserve">        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8"/>
        </w:rPr>
      </w:pPr>
      <w:r w:rsidRPr="000647C6">
        <w:rPr>
          <w:rFonts w:ascii="Times New Roman CYR" w:hAnsi="Times New Roman CYR"/>
          <w:sz w:val="18"/>
        </w:rPr>
        <w:t>_________________________________________________________________________________________________________________</w:t>
      </w: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b/>
          <w:smallCaps/>
          <w:sz w:val="10"/>
        </w:rPr>
      </w:pPr>
    </w:p>
    <w:p w:rsidR="008F7762" w:rsidRPr="000647C6" w:rsidRDefault="008F7762" w:rsidP="008F7762">
      <w:pPr>
        <w:pBdr>
          <w:top w:val="single" w:sz="12" w:space="1" w:color="auto" w:shadow="1"/>
          <w:left w:val="single" w:sz="12" w:space="1" w:color="auto" w:shadow="1"/>
          <w:bottom w:val="single" w:sz="12" w:space="8" w:color="auto" w:shadow="1"/>
          <w:right w:val="single" w:sz="12" w:space="1" w:color="auto" w:shadow="1"/>
        </w:pBdr>
        <w:tabs>
          <w:tab w:val="right" w:leader="underscore" w:pos="10206"/>
        </w:tabs>
        <w:rPr>
          <w:rFonts w:ascii="Times New Roman Bold" w:eastAsia="Times New Roman Bold" w:hAnsi="Times New Roman Bold"/>
          <w:b/>
          <w:i/>
          <w:smallCaps/>
          <w:sz w:val="16"/>
          <w:szCs w:val="16"/>
        </w:rPr>
      </w:pP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Для нерезидентов - Код вида валютной операции {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  <w:lang w:val="en-US"/>
        </w:rPr>
        <w:t>VO</w:t>
      </w:r>
      <w:r w:rsidRPr="000647C6">
        <w:rPr>
          <w:rFonts w:ascii="Times New Roman Bold" w:eastAsia="Times New Roman Bold" w:hAnsi="Times New Roman Bold"/>
          <w:b/>
          <w:i/>
          <w:smallCaps/>
          <w:sz w:val="16"/>
          <w:szCs w:val="16"/>
        </w:rPr>
        <w:t>02010} «Покупка нерезидентом валюты РФ за иностранную валюту»</w:t>
      </w:r>
    </w:p>
    <w:p w:rsidR="008F7762" w:rsidRPr="000647C6" w:rsidRDefault="008F7762" w:rsidP="008F7762">
      <w:pPr>
        <w:tabs>
          <w:tab w:val="right" w:leader="underscore" w:pos="10206"/>
        </w:tabs>
        <w:rPr>
          <w:smallCaps/>
          <w:sz w:val="14"/>
          <w:szCs w:val="14"/>
        </w:rPr>
      </w:pP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rFonts w:ascii="Times New Roman CYR" w:hAnsi="Times New Roman CYR"/>
          <w:smallCaps/>
          <w:sz w:val="14"/>
          <w:szCs w:val="14"/>
        </w:rPr>
      </w:pPr>
    </w:p>
    <w:p w:rsidR="008F7762" w:rsidRPr="000647C6" w:rsidRDefault="008F7762" w:rsidP="008F7762">
      <w:pPr>
        <w:jc w:val="both"/>
        <w:rPr>
          <w:smallCaps/>
          <w:sz w:val="16"/>
          <w:szCs w:val="16"/>
        </w:rPr>
      </w:pPr>
      <w:r w:rsidRPr="000647C6">
        <w:rPr>
          <w:smallCaps/>
          <w:sz w:val="16"/>
          <w:szCs w:val="16"/>
        </w:rPr>
        <w:t xml:space="preserve">С «Правилами заключения и исполнения АО ЮниКредит Банком сделок по безналичной покупке/продаже иностранной валюты </w:t>
      </w:r>
      <w:r w:rsidR="004743A7">
        <w:rPr>
          <w:smallCaps/>
          <w:sz w:val="16"/>
          <w:szCs w:val="16"/>
        </w:rPr>
        <w:t xml:space="preserve">за рубли </w:t>
      </w:r>
      <w:r w:rsidRPr="000647C6">
        <w:rPr>
          <w:smallCaps/>
          <w:sz w:val="16"/>
          <w:szCs w:val="16"/>
        </w:rPr>
        <w:t>по заявкам клиентов – юридических лиц и индивидуальных предпринимателей» ознакомлены и считаем их для себя обязательными для исполнения.</w:t>
      </w: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smallCaps/>
          <w:sz w:val="8"/>
          <w:szCs w:val="8"/>
        </w:rPr>
      </w:pPr>
    </w:p>
    <w:p w:rsidR="008F7762" w:rsidRPr="000647C6" w:rsidRDefault="008F7762" w:rsidP="008F7762">
      <w:pPr>
        <w:tabs>
          <w:tab w:val="right" w:leader="underscore" w:pos="10206"/>
        </w:tabs>
        <w:jc w:val="both"/>
        <w:rPr>
          <w:rFonts w:ascii="Times New Roman CYR" w:hAnsi="Times New Roman CYR" w:cs="Times New Roman CYR"/>
          <w:smallCaps/>
          <w:sz w:val="16"/>
          <w:lang w:val="en-US"/>
        </w:rPr>
      </w:pPr>
      <w:proofErr w:type="gramStart"/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“The Rules </w:t>
      </w:r>
      <w:r>
        <w:rPr>
          <w:rFonts w:ascii="Times New Roman CYR" w:hAnsi="Times New Roman CYR" w:cs="Times New Roman CYR"/>
          <w:smallCaps/>
          <w:sz w:val="16"/>
          <w:lang w:val="en-US"/>
        </w:rPr>
        <w:t>on</w:t>
      </w:r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execution by AO UniCredit Bank of non-cash transactions for purchase/sell of foreign currency for rubles according to Applications of clients – legal entities and individual entrepreneurs” are known to us</w:t>
      </w:r>
      <w:proofErr w:type="gramEnd"/>
      <w:r w:rsidRPr="000647C6">
        <w:rPr>
          <w:rFonts w:ascii="Times New Roman CYR" w:hAnsi="Times New Roman CYR" w:cs="Times New Roman CYR"/>
          <w:smallCaps/>
          <w:sz w:val="16"/>
          <w:lang w:val="en-US"/>
        </w:rPr>
        <w:t xml:space="preserve"> and we consider them to be obligatory for us.</w:t>
      </w:r>
    </w:p>
    <w:p w:rsidR="008F7762" w:rsidRPr="000647C6" w:rsidRDefault="008F7762" w:rsidP="008F7762">
      <w:pPr>
        <w:spacing w:before="120"/>
        <w:rPr>
          <w:sz w:val="10"/>
          <w:szCs w:val="10"/>
          <w:lang w:val="en-US"/>
        </w:rPr>
      </w:pPr>
    </w:p>
    <w:p w:rsidR="008F7762" w:rsidRPr="000647C6" w:rsidRDefault="008F7762" w:rsidP="008F7762">
      <w:pPr>
        <w:tabs>
          <w:tab w:val="right" w:leader="underscore" w:pos="10206"/>
        </w:tabs>
        <w:spacing w:after="60"/>
        <w:jc w:val="both"/>
        <w:rPr>
          <w:smallCaps/>
          <w:sz w:val="20"/>
          <w:lang w:val="en-US"/>
        </w:rPr>
      </w:pPr>
      <w:proofErr w:type="gramStart"/>
      <w:r w:rsidRPr="000647C6">
        <w:rPr>
          <w:smallCaps/>
          <w:sz w:val="20"/>
        </w:rPr>
        <w:t>Подписи</w:t>
      </w:r>
      <w:r w:rsidRPr="000647C6">
        <w:rPr>
          <w:smallCaps/>
          <w:sz w:val="20"/>
          <w:lang w:val="en-US"/>
        </w:rPr>
        <w:t xml:space="preserve">  /</w:t>
      </w:r>
      <w:proofErr w:type="gramEnd"/>
      <w:r w:rsidRPr="000647C6">
        <w:rPr>
          <w:smallCaps/>
          <w:sz w:val="20"/>
          <w:lang w:val="en-US"/>
        </w:rPr>
        <w:t xml:space="preserve">  Signatures</w:t>
      </w:r>
    </w:p>
    <w:p w:rsidR="008F7762" w:rsidRPr="000647C6" w:rsidRDefault="008F7762" w:rsidP="008F7762">
      <w:pPr>
        <w:rPr>
          <w:sz w:val="20"/>
          <w:lang w:val="en-US"/>
        </w:rPr>
      </w:pPr>
      <w:r w:rsidRPr="000647C6">
        <w:rPr>
          <w:smallCaps/>
          <w:sz w:val="20"/>
        </w:rPr>
        <w:t>М</w:t>
      </w:r>
      <w:r w:rsidRPr="000647C6">
        <w:rPr>
          <w:smallCaps/>
          <w:sz w:val="20"/>
          <w:lang w:val="en-US"/>
        </w:rPr>
        <w:t>.</w:t>
      </w:r>
      <w:r w:rsidRPr="000647C6">
        <w:rPr>
          <w:smallCaps/>
          <w:sz w:val="20"/>
        </w:rPr>
        <w:t>П</w:t>
      </w:r>
      <w:r w:rsidRPr="000647C6">
        <w:rPr>
          <w:smallCaps/>
          <w:sz w:val="20"/>
          <w:lang w:val="en-US"/>
        </w:rPr>
        <w:t xml:space="preserve">. </w:t>
      </w:r>
      <w:proofErr w:type="gramStart"/>
      <w:r w:rsidRPr="000647C6">
        <w:rPr>
          <w:smallCaps/>
          <w:sz w:val="20"/>
          <w:lang w:val="en-US"/>
        </w:rPr>
        <w:t>/  Seal</w:t>
      </w:r>
      <w:proofErr w:type="gramEnd"/>
    </w:p>
    <w:p w:rsidR="008F7762" w:rsidRPr="000647C6" w:rsidRDefault="008F7762" w:rsidP="008F7762">
      <w:pPr>
        <w:rPr>
          <w:sz w:val="14"/>
          <w:szCs w:val="14"/>
          <w:lang w:val="en-US"/>
        </w:rPr>
      </w:pPr>
    </w:p>
    <w:sectPr w:rsidR="008F7762" w:rsidRPr="000647C6" w:rsidSect="003F0C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709" w:bottom="567" w:left="709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FA" w:rsidRDefault="00667BFA" w:rsidP="00872817">
      <w:r>
        <w:separator/>
      </w:r>
    </w:p>
  </w:endnote>
  <w:endnote w:type="continuationSeparator" w:id="0">
    <w:p w:rsidR="00667BFA" w:rsidRDefault="00667BFA" w:rsidP="0087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5E01B7" w:usb1="005F01CB" w:usb2="00C0C0C0" w:usb3="00000000" w:csb0="00001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C" w:rsidRDefault="002006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6EC" w:rsidRDefault="002006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C" w:rsidRDefault="002006EC" w:rsidP="00AC5007">
    <w:pPr>
      <w:pStyle w:val="Footer"/>
      <w:framePr w:wrap="around" w:vAnchor="text" w:hAnchor="page" w:x="11032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46A">
      <w:rPr>
        <w:rStyle w:val="PageNumber"/>
        <w:noProof/>
      </w:rPr>
      <w:t>3</w:t>
    </w:r>
    <w:r>
      <w:rPr>
        <w:rStyle w:val="PageNumber"/>
      </w:rPr>
      <w:fldChar w:fldCharType="end"/>
    </w:r>
  </w:p>
  <w:p w:rsidR="002006EC" w:rsidRDefault="002006E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56126"/>
      <w:docPartObj>
        <w:docPartGallery w:val="Page Numbers (Bottom of Page)"/>
        <w:docPartUnique/>
      </w:docPartObj>
    </w:sdtPr>
    <w:sdtEndPr/>
    <w:sdtContent>
      <w:p w:rsidR="002006EC" w:rsidRDefault="002006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4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6EC" w:rsidRDefault="00200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FA" w:rsidRDefault="00667BFA" w:rsidP="00872817">
      <w:r>
        <w:separator/>
      </w:r>
    </w:p>
  </w:footnote>
  <w:footnote w:type="continuationSeparator" w:id="0">
    <w:p w:rsidR="00667BFA" w:rsidRDefault="00667BFA" w:rsidP="0087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C" w:rsidRDefault="002006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6EC" w:rsidRDefault="00200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C73" w:rsidRDefault="00957C73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8" name="MSIPCM96ff41ea9f04e8159ede3c1b" descr="{&quot;HashCode&quot;:-6665084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7C73" w:rsidRPr="00B56910" w:rsidRDefault="00B56910" w:rsidP="00B569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B56910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6ff41ea9f04e8159ede3c1b" o:spid="_x0000_s1026" type="#_x0000_t202" alt="{&quot;HashCode&quot;:-6665084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" o:allowincell="f" filled="f" stroked="f" strokeweight=".5pt">
              <v:textbox inset=",0,,0">
                <w:txbxContent>
                  <w:p w:rsidR="00957C73" w:rsidRPr="00B56910" w:rsidRDefault="00B56910" w:rsidP="00B5691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56910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EC" w:rsidRDefault="002006EC">
    <w:pPr>
      <w:pStyle w:val="Head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5f14441fbd970241338bf727" descr="{&quot;HashCode&quot;:-6665084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006EC" w:rsidRPr="00B56910" w:rsidRDefault="00B56910" w:rsidP="00B5691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proofErr w:type="spellStart"/>
                          <w:r w:rsidRPr="00B56910">
                            <w:rPr>
                              <w:rFonts w:ascii="Calibri" w:hAnsi="Calibri" w:cs="Calibri"/>
                              <w:color w:val="000000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f14441fbd970241338bf727" o:spid="_x0000_s1027" type="#_x0000_t202" alt="{&quot;HashCode&quot;:-66650844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" o:allowincell="f" filled="f" stroked="f" strokeweight=".5pt">
              <v:textbox inset=",0,,0">
                <w:txbxContent>
                  <w:p w:rsidR="002006EC" w:rsidRPr="00B56910" w:rsidRDefault="00B56910" w:rsidP="00B56910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B56910">
                      <w:rPr>
                        <w:rFonts w:ascii="Calibri" w:hAnsi="Calibri" w:cs="Calibri"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60CE4C"/>
    <w:lvl w:ilvl="0">
      <w:numFmt w:val="bullet"/>
      <w:lvlText w:val="*"/>
      <w:lvlJc w:val="left"/>
    </w:lvl>
  </w:abstractNum>
  <w:abstractNum w:abstractNumId="1" w15:restartNumberingAfterBreak="0">
    <w:nsid w:val="02094665"/>
    <w:multiLevelType w:val="hybridMultilevel"/>
    <w:tmpl w:val="A1A0E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3631"/>
    <w:multiLevelType w:val="hybridMultilevel"/>
    <w:tmpl w:val="8BC0A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A0"/>
    <w:multiLevelType w:val="hybridMultilevel"/>
    <w:tmpl w:val="4586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3BF9"/>
    <w:multiLevelType w:val="hybridMultilevel"/>
    <w:tmpl w:val="ED36B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867C4"/>
    <w:multiLevelType w:val="hybridMultilevel"/>
    <w:tmpl w:val="4C3AA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60799"/>
    <w:multiLevelType w:val="hybridMultilevel"/>
    <w:tmpl w:val="DE4CC7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96E4A"/>
    <w:multiLevelType w:val="hybridMultilevel"/>
    <w:tmpl w:val="96C0B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D0565"/>
    <w:multiLevelType w:val="hybridMultilevel"/>
    <w:tmpl w:val="CA06E23C"/>
    <w:lvl w:ilvl="0" w:tplc="4CCA7A80">
      <w:start w:val="1"/>
      <w:numFmt w:val="bullet"/>
      <w:lvlText w:val=""/>
      <w:lvlJc w:val="left"/>
      <w:pPr>
        <w:tabs>
          <w:tab w:val="num" w:pos="357"/>
        </w:tabs>
        <w:ind w:left="397" w:hanging="3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66F5A"/>
    <w:multiLevelType w:val="hybridMultilevel"/>
    <w:tmpl w:val="5DF29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0B41"/>
    <w:multiLevelType w:val="hybridMultilevel"/>
    <w:tmpl w:val="C8F2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51B87"/>
    <w:multiLevelType w:val="hybridMultilevel"/>
    <w:tmpl w:val="6AE2C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29F0"/>
    <w:multiLevelType w:val="hybridMultilevel"/>
    <w:tmpl w:val="1924F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696E"/>
    <w:multiLevelType w:val="hybridMultilevel"/>
    <w:tmpl w:val="F4A0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5699"/>
    <w:multiLevelType w:val="hybridMultilevel"/>
    <w:tmpl w:val="C77EA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D0EA5"/>
    <w:multiLevelType w:val="hybridMultilevel"/>
    <w:tmpl w:val="E0DC0E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A71"/>
    <w:multiLevelType w:val="hybridMultilevel"/>
    <w:tmpl w:val="A22A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B6C77"/>
    <w:multiLevelType w:val="hybridMultilevel"/>
    <w:tmpl w:val="AC969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0398B"/>
    <w:multiLevelType w:val="hybridMultilevel"/>
    <w:tmpl w:val="3F32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070E6"/>
    <w:multiLevelType w:val="hybridMultilevel"/>
    <w:tmpl w:val="03B8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E55C2"/>
    <w:multiLevelType w:val="hybridMultilevel"/>
    <w:tmpl w:val="8CDE8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762F8"/>
    <w:multiLevelType w:val="hybridMultilevel"/>
    <w:tmpl w:val="3EA01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379E"/>
    <w:multiLevelType w:val="hybridMultilevel"/>
    <w:tmpl w:val="08E24A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E5C77"/>
    <w:multiLevelType w:val="hybridMultilevel"/>
    <w:tmpl w:val="41222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51886"/>
    <w:multiLevelType w:val="hybridMultilevel"/>
    <w:tmpl w:val="B1CC7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4F74"/>
    <w:multiLevelType w:val="hybridMultilevel"/>
    <w:tmpl w:val="BB0EBE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3CB"/>
    <w:multiLevelType w:val="hybridMultilevel"/>
    <w:tmpl w:val="909298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768F4"/>
    <w:multiLevelType w:val="hybridMultilevel"/>
    <w:tmpl w:val="704A2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43DA5"/>
    <w:multiLevelType w:val="hybridMultilevel"/>
    <w:tmpl w:val="5E30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A2472"/>
    <w:multiLevelType w:val="hybridMultilevel"/>
    <w:tmpl w:val="A626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E7EDA"/>
    <w:multiLevelType w:val="hybridMultilevel"/>
    <w:tmpl w:val="B23C4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5285E"/>
    <w:multiLevelType w:val="hybridMultilevel"/>
    <w:tmpl w:val="2D880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13632"/>
    <w:multiLevelType w:val="hybridMultilevel"/>
    <w:tmpl w:val="9C40E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642EC"/>
    <w:multiLevelType w:val="hybridMultilevel"/>
    <w:tmpl w:val="4B964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807E2"/>
    <w:multiLevelType w:val="hybridMultilevel"/>
    <w:tmpl w:val="08D41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54579"/>
    <w:multiLevelType w:val="hybridMultilevel"/>
    <w:tmpl w:val="D57A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7E9D"/>
    <w:multiLevelType w:val="hybridMultilevel"/>
    <w:tmpl w:val="3230D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95698"/>
    <w:multiLevelType w:val="hybridMultilevel"/>
    <w:tmpl w:val="8312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8"/>
  </w:num>
  <w:num w:numId="4">
    <w:abstractNumId w:val="30"/>
  </w:num>
  <w:num w:numId="5">
    <w:abstractNumId w:val="19"/>
  </w:num>
  <w:num w:numId="6">
    <w:abstractNumId w:val="27"/>
  </w:num>
  <w:num w:numId="7">
    <w:abstractNumId w:val="32"/>
  </w:num>
  <w:num w:numId="8">
    <w:abstractNumId w:val="20"/>
  </w:num>
  <w:num w:numId="9">
    <w:abstractNumId w:val="35"/>
  </w:num>
  <w:num w:numId="10">
    <w:abstractNumId w:val="22"/>
  </w:num>
  <w:num w:numId="11">
    <w:abstractNumId w:val="26"/>
  </w:num>
  <w:num w:numId="12">
    <w:abstractNumId w:val="14"/>
  </w:num>
  <w:num w:numId="13">
    <w:abstractNumId w:val="37"/>
  </w:num>
  <w:num w:numId="14">
    <w:abstractNumId w:val="23"/>
  </w:num>
  <w:num w:numId="15">
    <w:abstractNumId w:val="18"/>
  </w:num>
  <w:num w:numId="16">
    <w:abstractNumId w:val="2"/>
  </w:num>
  <w:num w:numId="17">
    <w:abstractNumId w:val="28"/>
  </w:num>
  <w:num w:numId="18">
    <w:abstractNumId w:val="29"/>
  </w:num>
  <w:num w:numId="19">
    <w:abstractNumId w:val="10"/>
  </w:num>
  <w:num w:numId="20">
    <w:abstractNumId w:val="5"/>
  </w:num>
  <w:num w:numId="21">
    <w:abstractNumId w:val="12"/>
  </w:num>
  <w:num w:numId="22">
    <w:abstractNumId w:val="16"/>
  </w:num>
  <w:num w:numId="23">
    <w:abstractNumId w:val="11"/>
  </w:num>
  <w:num w:numId="24">
    <w:abstractNumId w:val="24"/>
  </w:num>
  <w:num w:numId="25">
    <w:abstractNumId w:val="9"/>
  </w:num>
  <w:num w:numId="26">
    <w:abstractNumId w:val="25"/>
  </w:num>
  <w:num w:numId="27">
    <w:abstractNumId w:val="17"/>
  </w:num>
  <w:num w:numId="28">
    <w:abstractNumId w:val="4"/>
  </w:num>
  <w:num w:numId="29">
    <w:abstractNumId w:val="1"/>
  </w:num>
  <w:num w:numId="30">
    <w:abstractNumId w:val="7"/>
  </w:num>
  <w:num w:numId="31">
    <w:abstractNumId w:val="6"/>
  </w:num>
  <w:num w:numId="32">
    <w:abstractNumId w:val="13"/>
  </w:num>
  <w:num w:numId="33">
    <w:abstractNumId w:val="21"/>
  </w:num>
  <w:num w:numId="34">
    <w:abstractNumId w:val="36"/>
  </w:num>
  <w:num w:numId="35">
    <w:abstractNumId w:val="34"/>
  </w:num>
  <w:num w:numId="36">
    <w:abstractNumId w:val="31"/>
  </w:num>
  <w:num w:numId="37">
    <w:abstractNumId w:val="3"/>
  </w:num>
  <w:num w:numId="3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E3"/>
    <w:rsid w:val="0000146A"/>
    <w:rsid w:val="00002247"/>
    <w:rsid w:val="0000405B"/>
    <w:rsid w:val="000049F9"/>
    <w:rsid w:val="00006C00"/>
    <w:rsid w:val="000079DE"/>
    <w:rsid w:val="000107ED"/>
    <w:rsid w:val="00010826"/>
    <w:rsid w:val="00010878"/>
    <w:rsid w:val="00012241"/>
    <w:rsid w:val="000124F6"/>
    <w:rsid w:val="00013533"/>
    <w:rsid w:val="00014EC1"/>
    <w:rsid w:val="00015D32"/>
    <w:rsid w:val="000164D0"/>
    <w:rsid w:val="00016DF8"/>
    <w:rsid w:val="00017035"/>
    <w:rsid w:val="0001746C"/>
    <w:rsid w:val="0002164B"/>
    <w:rsid w:val="00021CFC"/>
    <w:rsid w:val="00023993"/>
    <w:rsid w:val="00023B16"/>
    <w:rsid w:val="000255FD"/>
    <w:rsid w:val="00025979"/>
    <w:rsid w:val="00026343"/>
    <w:rsid w:val="000267AC"/>
    <w:rsid w:val="0002713B"/>
    <w:rsid w:val="000318C7"/>
    <w:rsid w:val="000324D1"/>
    <w:rsid w:val="00032BDB"/>
    <w:rsid w:val="00033233"/>
    <w:rsid w:val="0003401F"/>
    <w:rsid w:val="00035965"/>
    <w:rsid w:val="000360AF"/>
    <w:rsid w:val="00036986"/>
    <w:rsid w:val="00040787"/>
    <w:rsid w:val="000442A3"/>
    <w:rsid w:val="00045F7D"/>
    <w:rsid w:val="0004664E"/>
    <w:rsid w:val="0004678C"/>
    <w:rsid w:val="000501B5"/>
    <w:rsid w:val="00050DBE"/>
    <w:rsid w:val="000558AC"/>
    <w:rsid w:val="000561CA"/>
    <w:rsid w:val="00057430"/>
    <w:rsid w:val="00062527"/>
    <w:rsid w:val="0006409D"/>
    <w:rsid w:val="00064334"/>
    <w:rsid w:val="00065403"/>
    <w:rsid w:val="0006613A"/>
    <w:rsid w:val="0006760D"/>
    <w:rsid w:val="00074F7F"/>
    <w:rsid w:val="00077860"/>
    <w:rsid w:val="00081B31"/>
    <w:rsid w:val="00081F02"/>
    <w:rsid w:val="000828BA"/>
    <w:rsid w:val="00085AAA"/>
    <w:rsid w:val="00087C9F"/>
    <w:rsid w:val="00092B5E"/>
    <w:rsid w:val="00094BC1"/>
    <w:rsid w:val="000958FB"/>
    <w:rsid w:val="00095B33"/>
    <w:rsid w:val="000A097F"/>
    <w:rsid w:val="000A10CE"/>
    <w:rsid w:val="000A13D7"/>
    <w:rsid w:val="000A16EB"/>
    <w:rsid w:val="000A4246"/>
    <w:rsid w:val="000A66F3"/>
    <w:rsid w:val="000B102D"/>
    <w:rsid w:val="000B2AA7"/>
    <w:rsid w:val="000B3105"/>
    <w:rsid w:val="000B3CA0"/>
    <w:rsid w:val="000B40D6"/>
    <w:rsid w:val="000B50BF"/>
    <w:rsid w:val="000B54FD"/>
    <w:rsid w:val="000B5AD1"/>
    <w:rsid w:val="000B6727"/>
    <w:rsid w:val="000B6DB0"/>
    <w:rsid w:val="000C0F29"/>
    <w:rsid w:val="000C0FBD"/>
    <w:rsid w:val="000C3676"/>
    <w:rsid w:val="000C43CE"/>
    <w:rsid w:val="000C49ED"/>
    <w:rsid w:val="000C55E7"/>
    <w:rsid w:val="000C58BD"/>
    <w:rsid w:val="000C5C1D"/>
    <w:rsid w:val="000C5DA9"/>
    <w:rsid w:val="000C64D1"/>
    <w:rsid w:val="000C676C"/>
    <w:rsid w:val="000C7BA5"/>
    <w:rsid w:val="000D13A9"/>
    <w:rsid w:val="000D226E"/>
    <w:rsid w:val="000D2756"/>
    <w:rsid w:val="000D32FC"/>
    <w:rsid w:val="000D3DFE"/>
    <w:rsid w:val="000D4442"/>
    <w:rsid w:val="000D70B4"/>
    <w:rsid w:val="000D7BE4"/>
    <w:rsid w:val="000E05F0"/>
    <w:rsid w:val="000E109B"/>
    <w:rsid w:val="000E13A2"/>
    <w:rsid w:val="000E1B14"/>
    <w:rsid w:val="000E3F6E"/>
    <w:rsid w:val="000E450D"/>
    <w:rsid w:val="000E6575"/>
    <w:rsid w:val="000F1678"/>
    <w:rsid w:val="000F1933"/>
    <w:rsid w:val="000F2F6E"/>
    <w:rsid w:val="000F4AB2"/>
    <w:rsid w:val="000F4B7F"/>
    <w:rsid w:val="000F586A"/>
    <w:rsid w:val="000F5CC7"/>
    <w:rsid w:val="000F6A15"/>
    <w:rsid w:val="000F6CC7"/>
    <w:rsid w:val="00100AA9"/>
    <w:rsid w:val="00100CB8"/>
    <w:rsid w:val="00101420"/>
    <w:rsid w:val="001050DF"/>
    <w:rsid w:val="001054D2"/>
    <w:rsid w:val="00105633"/>
    <w:rsid w:val="00105710"/>
    <w:rsid w:val="0010640D"/>
    <w:rsid w:val="001070A3"/>
    <w:rsid w:val="00107552"/>
    <w:rsid w:val="00107F6A"/>
    <w:rsid w:val="0011019A"/>
    <w:rsid w:val="0011157C"/>
    <w:rsid w:val="00112CF5"/>
    <w:rsid w:val="00113F1D"/>
    <w:rsid w:val="00114C29"/>
    <w:rsid w:val="00114D33"/>
    <w:rsid w:val="0011532B"/>
    <w:rsid w:val="0011534B"/>
    <w:rsid w:val="001155A9"/>
    <w:rsid w:val="00117CE0"/>
    <w:rsid w:val="00117DE2"/>
    <w:rsid w:val="0012026B"/>
    <w:rsid w:val="00122871"/>
    <w:rsid w:val="0012303C"/>
    <w:rsid w:val="0012426D"/>
    <w:rsid w:val="001244EE"/>
    <w:rsid w:val="00127060"/>
    <w:rsid w:val="00127658"/>
    <w:rsid w:val="001324B5"/>
    <w:rsid w:val="0013693E"/>
    <w:rsid w:val="001372F1"/>
    <w:rsid w:val="0014115B"/>
    <w:rsid w:val="001440E8"/>
    <w:rsid w:val="00145BD8"/>
    <w:rsid w:val="0015217C"/>
    <w:rsid w:val="00152A50"/>
    <w:rsid w:val="001556E7"/>
    <w:rsid w:val="00155ECA"/>
    <w:rsid w:val="00156570"/>
    <w:rsid w:val="0015684C"/>
    <w:rsid w:val="00157A99"/>
    <w:rsid w:val="00160FC9"/>
    <w:rsid w:val="0016207B"/>
    <w:rsid w:val="00162BCF"/>
    <w:rsid w:val="00163CC3"/>
    <w:rsid w:val="00164EE7"/>
    <w:rsid w:val="00165AE9"/>
    <w:rsid w:val="001703EC"/>
    <w:rsid w:val="001704E2"/>
    <w:rsid w:val="00170748"/>
    <w:rsid w:val="00170765"/>
    <w:rsid w:val="00171617"/>
    <w:rsid w:val="00173E30"/>
    <w:rsid w:val="00175AC8"/>
    <w:rsid w:val="00176448"/>
    <w:rsid w:val="0017703E"/>
    <w:rsid w:val="001770BC"/>
    <w:rsid w:val="0017735E"/>
    <w:rsid w:val="00181F13"/>
    <w:rsid w:val="0018355A"/>
    <w:rsid w:val="0018472B"/>
    <w:rsid w:val="00185D4E"/>
    <w:rsid w:val="00186985"/>
    <w:rsid w:val="00187205"/>
    <w:rsid w:val="00187A38"/>
    <w:rsid w:val="00192917"/>
    <w:rsid w:val="00192995"/>
    <w:rsid w:val="00194BCD"/>
    <w:rsid w:val="001959CC"/>
    <w:rsid w:val="00196EF1"/>
    <w:rsid w:val="00197E87"/>
    <w:rsid w:val="001A02E6"/>
    <w:rsid w:val="001A0554"/>
    <w:rsid w:val="001A278D"/>
    <w:rsid w:val="001A299D"/>
    <w:rsid w:val="001A2B12"/>
    <w:rsid w:val="001A346A"/>
    <w:rsid w:val="001A4990"/>
    <w:rsid w:val="001A4C9D"/>
    <w:rsid w:val="001A6B63"/>
    <w:rsid w:val="001A7605"/>
    <w:rsid w:val="001B00BB"/>
    <w:rsid w:val="001B0300"/>
    <w:rsid w:val="001B134F"/>
    <w:rsid w:val="001B3A96"/>
    <w:rsid w:val="001B3B52"/>
    <w:rsid w:val="001B3CB8"/>
    <w:rsid w:val="001B5656"/>
    <w:rsid w:val="001C06C9"/>
    <w:rsid w:val="001C154C"/>
    <w:rsid w:val="001C1A31"/>
    <w:rsid w:val="001C2E15"/>
    <w:rsid w:val="001C4C80"/>
    <w:rsid w:val="001C5917"/>
    <w:rsid w:val="001C5AAE"/>
    <w:rsid w:val="001C6D5E"/>
    <w:rsid w:val="001C7C22"/>
    <w:rsid w:val="001D0251"/>
    <w:rsid w:val="001D106D"/>
    <w:rsid w:val="001D13E3"/>
    <w:rsid w:val="001D1ED1"/>
    <w:rsid w:val="001D2BC4"/>
    <w:rsid w:val="001D309B"/>
    <w:rsid w:val="001D52AB"/>
    <w:rsid w:val="001D5BF5"/>
    <w:rsid w:val="001D7041"/>
    <w:rsid w:val="001D7693"/>
    <w:rsid w:val="001D76F0"/>
    <w:rsid w:val="001E1687"/>
    <w:rsid w:val="001E4163"/>
    <w:rsid w:val="001E4BD8"/>
    <w:rsid w:val="001E77DE"/>
    <w:rsid w:val="001F02AF"/>
    <w:rsid w:val="001F1EF5"/>
    <w:rsid w:val="001F38DC"/>
    <w:rsid w:val="001F38F3"/>
    <w:rsid w:val="001F466E"/>
    <w:rsid w:val="001F52F6"/>
    <w:rsid w:val="001F696B"/>
    <w:rsid w:val="001F700E"/>
    <w:rsid w:val="001F72DB"/>
    <w:rsid w:val="002006EC"/>
    <w:rsid w:val="00200C3F"/>
    <w:rsid w:val="002011AA"/>
    <w:rsid w:val="002013BD"/>
    <w:rsid w:val="002027AA"/>
    <w:rsid w:val="00203EFB"/>
    <w:rsid w:val="00206781"/>
    <w:rsid w:val="0021031F"/>
    <w:rsid w:val="00211D06"/>
    <w:rsid w:val="002124C2"/>
    <w:rsid w:val="00213620"/>
    <w:rsid w:val="002156EC"/>
    <w:rsid w:val="00216E61"/>
    <w:rsid w:val="00217254"/>
    <w:rsid w:val="00217400"/>
    <w:rsid w:val="0022314A"/>
    <w:rsid w:val="00223897"/>
    <w:rsid w:val="002271DB"/>
    <w:rsid w:val="00230F43"/>
    <w:rsid w:val="00232218"/>
    <w:rsid w:val="00232B42"/>
    <w:rsid w:val="002339EA"/>
    <w:rsid w:val="00233A22"/>
    <w:rsid w:val="00234B39"/>
    <w:rsid w:val="00236C30"/>
    <w:rsid w:val="0024046F"/>
    <w:rsid w:val="0024190C"/>
    <w:rsid w:val="00242C83"/>
    <w:rsid w:val="00245762"/>
    <w:rsid w:val="00246973"/>
    <w:rsid w:val="002478FC"/>
    <w:rsid w:val="00247A43"/>
    <w:rsid w:val="00247C0E"/>
    <w:rsid w:val="00251A37"/>
    <w:rsid w:val="00252892"/>
    <w:rsid w:val="00253397"/>
    <w:rsid w:val="002560DC"/>
    <w:rsid w:val="00256CB2"/>
    <w:rsid w:val="002578A7"/>
    <w:rsid w:val="00257B83"/>
    <w:rsid w:val="00260907"/>
    <w:rsid w:val="00260CDD"/>
    <w:rsid w:val="00260D58"/>
    <w:rsid w:val="0026164D"/>
    <w:rsid w:val="00261674"/>
    <w:rsid w:val="00264F05"/>
    <w:rsid w:val="00265D7D"/>
    <w:rsid w:val="00266918"/>
    <w:rsid w:val="002701EF"/>
    <w:rsid w:val="002702B3"/>
    <w:rsid w:val="0027073F"/>
    <w:rsid w:val="00273265"/>
    <w:rsid w:val="0027510B"/>
    <w:rsid w:val="002753CC"/>
    <w:rsid w:val="00275A2F"/>
    <w:rsid w:val="00275EDA"/>
    <w:rsid w:val="002778E6"/>
    <w:rsid w:val="00277CB1"/>
    <w:rsid w:val="00281E1D"/>
    <w:rsid w:val="002829D4"/>
    <w:rsid w:val="002835AB"/>
    <w:rsid w:val="00284B1A"/>
    <w:rsid w:val="0028614C"/>
    <w:rsid w:val="002875C7"/>
    <w:rsid w:val="00290F91"/>
    <w:rsid w:val="00290FF0"/>
    <w:rsid w:val="002917AD"/>
    <w:rsid w:val="00291FA3"/>
    <w:rsid w:val="002930C9"/>
    <w:rsid w:val="00294442"/>
    <w:rsid w:val="00294BF9"/>
    <w:rsid w:val="002961E4"/>
    <w:rsid w:val="002A1F09"/>
    <w:rsid w:val="002A2FF4"/>
    <w:rsid w:val="002A3921"/>
    <w:rsid w:val="002A7705"/>
    <w:rsid w:val="002B0FAB"/>
    <w:rsid w:val="002B1054"/>
    <w:rsid w:val="002B18BE"/>
    <w:rsid w:val="002B294A"/>
    <w:rsid w:val="002B2BB4"/>
    <w:rsid w:val="002B3F8D"/>
    <w:rsid w:val="002B4C2D"/>
    <w:rsid w:val="002B59CD"/>
    <w:rsid w:val="002B6C78"/>
    <w:rsid w:val="002C09C5"/>
    <w:rsid w:val="002C1511"/>
    <w:rsid w:val="002C48A2"/>
    <w:rsid w:val="002C50A7"/>
    <w:rsid w:val="002D099A"/>
    <w:rsid w:val="002D0AFF"/>
    <w:rsid w:val="002D2D3A"/>
    <w:rsid w:val="002D324E"/>
    <w:rsid w:val="002D3F4D"/>
    <w:rsid w:val="002D49D6"/>
    <w:rsid w:val="002D57EB"/>
    <w:rsid w:val="002D5B18"/>
    <w:rsid w:val="002D5C52"/>
    <w:rsid w:val="002D6B18"/>
    <w:rsid w:val="002E0829"/>
    <w:rsid w:val="002E0E5E"/>
    <w:rsid w:val="002E218D"/>
    <w:rsid w:val="002E2702"/>
    <w:rsid w:val="002E30F0"/>
    <w:rsid w:val="002E45BC"/>
    <w:rsid w:val="002E4FDC"/>
    <w:rsid w:val="002E61D0"/>
    <w:rsid w:val="002E70E6"/>
    <w:rsid w:val="002F116E"/>
    <w:rsid w:val="002F1E22"/>
    <w:rsid w:val="002F25A9"/>
    <w:rsid w:val="002F25AD"/>
    <w:rsid w:val="002F30F5"/>
    <w:rsid w:val="002F38EC"/>
    <w:rsid w:val="002F7D5E"/>
    <w:rsid w:val="003047DB"/>
    <w:rsid w:val="00305A5F"/>
    <w:rsid w:val="00307F0C"/>
    <w:rsid w:val="00310599"/>
    <w:rsid w:val="00310C4A"/>
    <w:rsid w:val="00315873"/>
    <w:rsid w:val="00315CDD"/>
    <w:rsid w:val="003169C1"/>
    <w:rsid w:val="003169CB"/>
    <w:rsid w:val="00316E1F"/>
    <w:rsid w:val="003176C6"/>
    <w:rsid w:val="00317D03"/>
    <w:rsid w:val="00322E80"/>
    <w:rsid w:val="003231EE"/>
    <w:rsid w:val="00323E29"/>
    <w:rsid w:val="003253EA"/>
    <w:rsid w:val="00326110"/>
    <w:rsid w:val="00326884"/>
    <w:rsid w:val="00326E9E"/>
    <w:rsid w:val="00327808"/>
    <w:rsid w:val="00331505"/>
    <w:rsid w:val="003324AB"/>
    <w:rsid w:val="00332BE5"/>
    <w:rsid w:val="00332D64"/>
    <w:rsid w:val="0033327D"/>
    <w:rsid w:val="00333B23"/>
    <w:rsid w:val="00336AA4"/>
    <w:rsid w:val="00337400"/>
    <w:rsid w:val="0034027D"/>
    <w:rsid w:val="0034038D"/>
    <w:rsid w:val="003403D8"/>
    <w:rsid w:val="00341897"/>
    <w:rsid w:val="0034533C"/>
    <w:rsid w:val="00350646"/>
    <w:rsid w:val="00351401"/>
    <w:rsid w:val="003518D4"/>
    <w:rsid w:val="00352D8F"/>
    <w:rsid w:val="00352DAC"/>
    <w:rsid w:val="00354B79"/>
    <w:rsid w:val="003555E6"/>
    <w:rsid w:val="00355A25"/>
    <w:rsid w:val="003607B9"/>
    <w:rsid w:val="00360940"/>
    <w:rsid w:val="0036095D"/>
    <w:rsid w:val="0036249C"/>
    <w:rsid w:val="00365089"/>
    <w:rsid w:val="0036734F"/>
    <w:rsid w:val="0036747A"/>
    <w:rsid w:val="00367758"/>
    <w:rsid w:val="00370AA2"/>
    <w:rsid w:val="00371A9F"/>
    <w:rsid w:val="00371BED"/>
    <w:rsid w:val="0037202D"/>
    <w:rsid w:val="00373517"/>
    <w:rsid w:val="003744CB"/>
    <w:rsid w:val="00375221"/>
    <w:rsid w:val="00375D0F"/>
    <w:rsid w:val="00377A4D"/>
    <w:rsid w:val="00381190"/>
    <w:rsid w:val="003814A2"/>
    <w:rsid w:val="003815AC"/>
    <w:rsid w:val="003824A7"/>
    <w:rsid w:val="00384685"/>
    <w:rsid w:val="00384CF7"/>
    <w:rsid w:val="00390844"/>
    <w:rsid w:val="003912E8"/>
    <w:rsid w:val="003924F4"/>
    <w:rsid w:val="00393CDE"/>
    <w:rsid w:val="003941E9"/>
    <w:rsid w:val="003963A7"/>
    <w:rsid w:val="003973E5"/>
    <w:rsid w:val="003A03D0"/>
    <w:rsid w:val="003A0FE7"/>
    <w:rsid w:val="003A1215"/>
    <w:rsid w:val="003A3703"/>
    <w:rsid w:val="003A44BF"/>
    <w:rsid w:val="003A4A4C"/>
    <w:rsid w:val="003A5577"/>
    <w:rsid w:val="003A639E"/>
    <w:rsid w:val="003A72C6"/>
    <w:rsid w:val="003A794D"/>
    <w:rsid w:val="003B0661"/>
    <w:rsid w:val="003B1559"/>
    <w:rsid w:val="003B1726"/>
    <w:rsid w:val="003B1F24"/>
    <w:rsid w:val="003B3685"/>
    <w:rsid w:val="003B3700"/>
    <w:rsid w:val="003B398D"/>
    <w:rsid w:val="003B3F7F"/>
    <w:rsid w:val="003B6F7F"/>
    <w:rsid w:val="003B755D"/>
    <w:rsid w:val="003B7C93"/>
    <w:rsid w:val="003C00B1"/>
    <w:rsid w:val="003C09D0"/>
    <w:rsid w:val="003C0B84"/>
    <w:rsid w:val="003C1D33"/>
    <w:rsid w:val="003C1DCC"/>
    <w:rsid w:val="003C3629"/>
    <w:rsid w:val="003C4ED7"/>
    <w:rsid w:val="003C6AF3"/>
    <w:rsid w:val="003D03A8"/>
    <w:rsid w:val="003D0FE9"/>
    <w:rsid w:val="003D10A9"/>
    <w:rsid w:val="003D114A"/>
    <w:rsid w:val="003D1781"/>
    <w:rsid w:val="003D1A52"/>
    <w:rsid w:val="003D2D3F"/>
    <w:rsid w:val="003D4795"/>
    <w:rsid w:val="003D49D2"/>
    <w:rsid w:val="003D5E7C"/>
    <w:rsid w:val="003D6954"/>
    <w:rsid w:val="003D7395"/>
    <w:rsid w:val="003E0686"/>
    <w:rsid w:val="003E0F31"/>
    <w:rsid w:val="003E4CA2"/>
    <w:rsid w:val="003E541A"/>
    <w:rsid w:val="003E703A"/>
    <w:rsid w:val="003F0C4B"/>
    <w:rsid w:val="003F1D35"/>
    <w:rsid w:val="003F22FA"/>
    <w:rsid w:val="003F3102"/>
    <w:rsid w:val="003F38DA"/>
    <w:rsid w:val="003F3B87"/>
    <w:rsid w:val="003F4823"/>
    <w:rsid w:val="003F555E"/>
    <w:rsid w:val="003F56E1"/>
    <w:rsid w:val="003F596E"/>
    <w:rsid w:val="003F6ED2"/>
    <w:rsid w:val="004006BA"/>
    <w:rsid w:val="004019EB"/>
    <w:rsid w:val="0040228C"/>
    <w:rsid w:val="00403A1F"/>
    <w:rsid w:val="00404D21"/>
    <w:rsid w:val="00404E9E"/>
    <w:rsid w:val="004050A5"/>
    <w:rsid w:val="00406354"/>
    <w:rsid w:val="004066CE"/>
    <w:rsid w:val="00411F5A"/>
    <w:rsid w:val="0041315D"/>
    <w:rsid w:val="004151CE"/>
    <w:rsid w:val="00421A22"/>
    <w:rsid w:val="00421E37"/>
    <w:rsid w:val="004232F6"/>
    <w:rsid w:val="00423B7D"/>
    <w:rsid w:val="00424937"/>
    <w:rsid w:val="00424BF3"/>
    <w:rsid w:val="0042501B"/>
    <w:rsid w:val="004259A1"/>
    <w:rsid w:val="004262AD"/>
    <w:rsid w:val="00427431"/>
    <w:rsid w:val="004276E4"/>
    <w:rsid w:val="00427A4D"/>
    <w:rsid w:val="00432117"/>
    <w:rsid w:val="00433BF1"/>
    <w:rsid w:val="004348BB"/>
    <w:rsid w:val="0043533B"/>
    <w:rsid w:val="00435CB5"/>
    <w:rsid w:val="004361BB"/>
    <w:rsid w:val="00436CE6"/>
    <w:rsid w:val="0043756A"/>
    <w:rsid w:val="00437C27"/>
    <w:rsid w:val="00442348"/>
    <w:rsid w:val="00442BE2"/>
    <w:rsid w:val="0044325F"/>
    <w:rsid w:val="004446EA"/>
    <w:rsid w:val="00444B9B"/>
    <w:rsid w:val="0044624F"/>
    <w:rsid w:val="0044678F"/>
    <w:rsid w:val="00446A3E"/>
    <w:rsid w:val="00446EA1"/>
    <w:rsid w:val="00447430"/>
    <w:rsid w:val="0045026F"/>
    <w:rsid w:val="004508D8"/>
    <w:rsid w:val="0045109C"/>
    <w:rsid w:val="0045143A"/>
    <w:rsid w:val="00451643"/>
    <w:rsid w:val="00452242"/>
    <w:rsid w:val="00452874"/>
    <w:rsid w:val="00453FE5"/>
    <w:rsid w:val="004543F3"/>
    <w:rsid w:val="00456B47"/>
    <w:rsid w:val="0046229E"/>
    <w:rsid w:val="00462E0D"/>
    <w:rsid w:val="004636E6"/>
    <w:rsid w:val="00463E70"/>
    <w:rsid w:val="00464C43"/>
    <w:rsid w:val="00466333"/>
    <w:rsid w:val="00466BD7"/>
    <w:rsid w:val="00470DFF"/>
    <w:rsid w:val="004733E3"/>
    <w:rsid w:val="00473410"/>
    <w:rsid w:val="004743A7"/>
    <w:rsid w:val="00474CB6"/>
    <w:rsid w:val="00475D41"/>
    <w:rsid w:val="00476E6E"/>
    <w:rsid w:val="00477F63"/>
    <w:rsid w:val="00480172"/>
    <w:rsid w:val="004801A6"/>
    <w:rsid w:val="004830A5"/>
    <w:rsid w:val="00483537"/>
    <w:rsid w:val="0048397D"/>
    <w:rsid w:val="00483E0C"/>
    <w:rsid w:val="004848E9"/>
    <w:rsid w:val="00484B69"/>
    <w:rsid w:val="00487176"/>
    <w:rsid w:val="00491717"/>
    <w:rsid w:val="00492637"/>
    <w:rsid w:val="00492939"/>
    <w:rsid w:val="00492D34"/>
    <w:rsid w:val="00493D43"/>
    <w:rsid w:val="00494084"/>
    <w:rsid w:val="00495FEE"/>
    <w:rsid w:val="0049613F"/>
    <w:rsid w:val="00496B1F"/>
    <w:rsid w:val="004A0229"/>
    <w:rsid w:val="004A0738"/>
    <w:rsid w:val="004A0BC5"/>
    <w:rsid w:val="004A18D6"/>
    <w:rsid w:val="004A29FC"/>
    <w:rsid w:val="004A44F8"/>
    <w:rsid w:val="004A4889"/>
    <w:rsid w:val="004A502B"/>
    <w:rsid w:val="004A7583"/>
    <w:rsid w:val="004B0016"/>
    <w:rsid w:val="004B24E1"/>
    <w:rsid w:val="004B3105"/>
    <w:rsid w:val="004B59AC"/>
    <w:rsid w:val="004B6766"/>
    <w:rsid w:val="004B6EF2"/>
    <w:rsid w:val="004B72EA"/>
    <w:rsid w:val="004B7816"/>
    <w:rsid w:val="004B7F61"/>
    <w:rsid w:val="004C014F"/>
    <w:rsid w:val="004C05FC"/>
    <w:rsid w:val="004C102E"/>
    <w:rsid w:val="004C1DBB"/>
    <w:rsid w:val="004C335A"/>
    <w:rsid w:val="004C3E5D"/>
    <w:rsid w:val="004C4CF6"/>
    <w:rsid w:val="004C5427"/>
    <w:rsid w:val="004C6BEE"/>
    <w:rsid w:val="004C7D7E"/>
    <w:rsid w:val="004D026D"/>
    <w:rsid w:val="004D1563"/>
    <w:rsid w:val="004D192F"/>
    <w:rsid w:val="004D1D43"/>
    <w:rsid w:val="004D2A62"/>
    <w:rsid w:val="004D3AA6"/>
    <w:rsid w:val="004D3C8D"/>
    <w:rsid w:val="004D44CB"/>
    <w:rsid w:val="004D4D00"/>
    <w:rsid w:val="004D4F40"/>
    <w:rsid w:val="004D6649"/>
    <w:rsid w:val="004D6CCC"/>
    <w:rsid w:val="004E1559"/>
    <w:rsid w:val="004E2F8C"/>
    <w:rsid w:val="004E37F6"/>
    <w:rsid w:val="004E3F53"/>
    <w:rsid w:val="004E413C"/>
    <w:rsid w:val="004E498B"/>
    <w:rsid w:val="004E55B0"/>
    <w:rsid w:val="004E6800"/>
    <w:rsid w:val="004E68BD"/>
    <w:rsid w:val="004E6A84"/>
    <w:rsid w:val="004E6D8E"/>
    <w:rsid w:val="004E6DF7"/>
    <w:rsid w:val="004E79E2"/>
    <w:rsid w:val="004E7C43"/>
    <w:rsid w:val="004E7ED0"/>
    <w:rsid w:val="004E7FC0"/>
    <w:rsid w:val="004F18BF"/>
    <w:rsid w:val="004F21E4"/>
    <w:rsid w:val="004F5B7A"/>
    <w:rsid w:val="004F7E25"/>
    <w:rsid w:val="0050122E"/>
    <w:rsid w:val="0050154E"/>
    <w:rsid w:val="005025BF"/>
    <w:rsid w:val="00504678"/>
    <w:rsid w:val="0050490B"/>
    <w:rsid w:val="0050605B"/>
    <w:rsid w:val="00510E06"/>
    <w:rsid w:val="00510FAB"/>
    <w:rsid w:val="005114A1"/>
    <w:rsid w:val="00516501"/>
    <w:rsid w:val="00516967"/>
    <w:rsid w:val="00516F4C"/>
    <w:rsid w:val="00517EF8"/>
    <w:rsid w:val="00517FFC"/>
    <w:rsid w:val="0052133E"/>
    <w:rsid w:val="005231F4"/>
    <w:rsid w:val="005233F7"/>
    <w:rsid w:val="00523510"/>
    <w:rsid w:val="005235BC"/>
    <w:rsid w:val="00524987"/>
    <w:rsid w:val="00524A15"/>
    <w:rsid w:val="00524B45"/>
    <w:rsid w:val="005250FB"/>
    <w:rsid w:val="00526354"/>
    <w:rsid w:val="005263ED"/>
    <w:rsid w:val="00526D57"/>
    <w:rsid w:val="0052797B"/>
    <w:rsid w:val="00530090"/>
    <w:rsid w:val="00530E15"/>
    <w:rsid w:val="00530E28"/>
    <w:rsid w:val="005322B6"/>
    <w:rsid w:val="00534755"/>
    <w:rsid w:val="00535CDC"/>
    <w:rsid w:val="00536164"/>
    <w:rsid w:val="005366D6"/>
    <w:rsid w:val="00536823"/>
    <w:rsid w:val="00536BBC"/>
    <w:rsid w:val="00541DB8"/>
    <w:rsid w:val="00542DE6"/>
    <w:rsid w:val="00543391"/>
    <w:rsid w:val="005436E4"/>
    <w:rsid w:val="00543721"/>
    <w:rsid w:val="00543AD7"/>
    <w:rsid w:val="00544E28"/>
    <w:rsid w:val="00545389"/>
    <w:rsid w:val="00545A5B"/>
    <w:rsid w:val="00545DD7"/>
    <w:rsid w:val="0055016D"/>
    <w:rsid w:val="00550C91"/>
    <w:rsid w:val="00551F92"/>
    <w:rsid w:val="00553243"/>
    <w:rsid w:val="005534E8"/>
    <w:rsid w:val="00555EF9"/>
    <w:rsid w:val="0056030A"/>
    <w:rsid w:val="00561DBF"/>
    <w:rsid w:val="00561F94"/>
    <w:rsid w:val="0056357C"/>
    <w:rsid w:val="00564181"/>
    <w:rsid w:val="00564215"/>
    <w:rsid w:val="00564774"/>
    <w:rsid w:val="00565012"/>
    <w:rsid w:val="005707D2"/>
    <w:rsid w:val="00570AD1"/>
    <w:rsid w:val="00571D93"/>
    <w:rsid w:val="005724C2"/>
    <w:rsid w:val="00573439"/>
    <w:rsid w:val="00573AAA"/>
    <w:rsid w:val="00575DA2"/>
    <w:rsid w:val="00580A74"/>
    <w:rsid w:val="00581A4E"/>
    <w:rsid w:val="005826AD"/>
    <w:rsid w:val="00583139"/>
    <w:rsid w:val="005839D3"/>
    <w:rsid w:val="00584BA7"/>
    <w:rsid w:val="005852B5"/>
    <w:rsid w:val="005857BB"/>
    <w:rsid w:val="00585BB9"/>
    <w:rsid w:val="00586B20"/>
    <w:rsid w:val="0058765C"/>
    <w:rsid w:val="0058791D"/>
    <w:rsid w:val="005927BF"/>
    <w:rsid w:val="00596C90"/>
    <w:rsid w:val="00596F76"/>
    <w:rsid w:val="00597363"/>
    <w:rsid w:val="005974A5"/>
    <w:rsid w:val="005A0219"/>
    <w:rsid w:val="005A0C54"/>
    <w:rsid w:val="005A3E66"/>
    <w:rsid w:val="005A44E7"/>
    <w:rsid w:val="005B01A1"/>
    <w:rsid w:val="005B0D00"/>
    <w:rsid w:val="005B0DCD"/>
    <w:rsid w:val="005B1965"/>
    <w:rsid w:val="005B1A25"/>
    <w:rsid w:val="005B3A42"/>
    <w:rsid w:val="005B3D9C"/>
    <w:rsid w:val="005B4079"/>
    <w:rsid w:val="005B547E"/>
    <w:rsid w:val="005B7DCC"/>
    <w:rsid w:val="005C05FA"/>
    <w:rsid w:val="005C14A6"/>
    <w:rsid w:val="005C154A"/>
    <w:rsid w:val="005C1E1B"/>
    <w:rsid w:val="005C40C8"/>
    <w:rsid w:val="005C44EB"/>
    <w:rsid w:val="005C464D"/>
    <w:rsid w:val="005C4C7D"/>
    <w:rsid w:val="005C523D"/>
    <w:rsid w:val="005C5443"/>
    <w:rsid w:val="005C68E3"/>
    <w:rsid w:val="005D1CDA"/>
    <w:rsid w:val="005D30DE"/>
    <w:rsid w:val="005D36C4"/>
    <w:rsid w:val="005D5739"/>
    <w:rsid w:val="005D7AC6"/>
    <w:rsid w:val="005E1152"/>
    <w:rsid w:val="005E1AF9"/>
    <w:rsid w:val="005E2047"/>
    <w:rsid w:val="005E3279"/>
    <w:rsid w:val="005E5641"/>
    <w:rsid w:val="005E68D0"/>
    <w:rsid w:val="005F1583"/>
    <w:rsid w:val="005F1A99"/>
    <w:rsid w:val="005F34D9"/>
    <w:rsid w:val="005F5663"/>
    <w:rsid w:val="005F72DD"/>
    <w:rsid w:val="006002E0"/>
    <w:rsid w:val="00600625"/>
    <w:rsid w:val="00601096"/>
    <w:rsid w:val="00601195"/>
    <w:rsid w:val="0060386B"/>
    <w:rsid w:val="00605296"/>
    <w:rsid w:val="006063F4"/>
    <w:rsid w:val="00606B91"/>
    <w:rsid w:val="00606CB0"/>
    <w:rsid w:val="00607549"/>
    <w:rsid w:val="006105E4"/>
    <w:rsid w:val="00610DC6"/>
    <w:rsid w:val="00612339"/>
    <w:rsid w:val="006125A8"/>
    <w:rsid w:val="00613514"/>
    <w:rsid w:val="00614554"/>
    <w:rsid w:val="00614A23"/>
    <w:rsid w:val="00614E22"/>
    <w:rsid w:val="006164AF"/>
    <w:rsid w:val="00616C70"/>
    <w:rsid w:val="00620303"/>
    <w:rsid w:val="006223BD"/>
    <w:rsid w:val="00623380"/>
    <w:rsid w:val="00623580"/>
    <w:rsid w:val="006248DD"/>
    <w:rsid w:val="00624901"/>
    <w:rsid w:val="00624D67"/>
    <w:rsid w:val="006254EF"/>
    <w:rsid w:val="00625966"/>
    <w:rsid w:val="00627405"/>
    <w:rsid w:val="00631C56"/>
    <w:rsid w:val="0063212D"/>
    <w:rsid w:val="0063221C"/>
    <w:rsid w:val="00632CEB"/>
    <w:rsid w:val="00635C70"/>
    <w:rsid w:val="006368DF"/>
    <w:rsid w:val="0064140F"/>
    <w:rsid w:val="006417EB"/>
    <w:rsid w:val="00641FF4"/>
    <w:rsid w:val="00642158"/>
    <w:rsid w:val="00642714"/>
    <w:rsid w:val="0064287C"/>
    <w:rsid w:val="00643428"/>
    <w:rsid w:val="00643F41"/>
    <w:rsid w:val="00644146"/>
    <w:rsid w:val="00645555"/>
    <w:rsid w:val="00646EFF"/>
    <w:rsid w:val="00647B80"/>
    <w:rsid w:val="00650761"/>
    <w:rsid w:val="0065122A"/>
    <w:rsid w:val="00651DDD"/>
    <w:rsid w:val="00651EE8"/>
    <w:rsid w:val="00652F62"/>
    <w:rsid w:val="0065369B"/>
    <w:rsid w:val="0065389F"/>
    <w:rsid w:val="00653AC8"/>
    <w:rsid w:val="006542BC"/>
    <w:rsid w:val="00654895"/>
    <w:rsid w:val="00654CE7"/>
    <w:rsid w:val="00655537"/>
    <w:rsid w:val="00655DFB"/>
    <w:rsid w:val="00656AA7"/>
    <w:rsid w:val="00656BBC"/>
    <w:rsid w:val="00657468"/>
    <w:rsid w:val="00660141"/>
    <w:rsid w:val="00660370"/>
    <w:rsid w:val="00660521"/>
    <w:rsid w:val="00660E1B"/>
    <w:rsid w:val="006611D4"/>
    <w:rsid w:val="0066247E"/>
    <w:rsid w:val="0066447A"/>
    <w:rsid w:val="00667970"/>
    <w:rsid w:val="00667BA5"/>
    <w:rsid w:val="00667BFA"/>
    <w:rsid w:val="00670B39"/>
    <w:rsid w:val="006711ED"/>
    <w:rsid w:val="00671B56"/>
    <w:rsid w:val="00672B25"/>
    <w:rsid w:val="00672D69"/>
    <w:rsid w:val="00673397"/>
    <w:rsid w:val="0067359C"/>
    <w:rsid w:val="006742BB"/>
    <w:rsid w:val="0067526D"/>
    <w:rsid w:val="00675717"/>
    <w:rsid w:val="006764B6"/>
    <w:rsid w:val="00676659"/>
    <w:rsid w:val="00677898"/>
    <w:rsid w:val="00680E05"/>
    <w:rsid w:val="00682E52"/>
    <w:rsid w:val="00684041"/>
    <w:rsid w:val="00684274"/>
    <w:rsid w:val="006848C0"/>
    <w:rsid w:val="00684A27"/>
    <w:rsid w:val="00685CA1"/>
    <w:rsid w:val="00685E3B"/>
    <w:rsid w:val="00685E84"/>
    <w:rsid w:val="00686C05"/>
    <w:rsid w:val="006876AD"/>
    <w:rsid w:val="006877E7"/>
    <w:rsid w:val="006900E8"/>
    <w:rsid w:val="00690779"/>
    <w:rsid w:val="0069136E"/>
    <w:rsid w:val="0069249E"/>
    <w:rsid w:val="0069274E"/>
    <w:rsid w:val="00693DCB"/>
    <w:rsid w:val="006960EC"/>
    <w:rsid w:val="0069726E"/>
    <w:rsid w:val="006A2068"/>
    <w:rsid w:val="006A4012"/>
    <w:rsid w:val="006A40E7"/>
    <w:rsid w:val="006A49CB"/>
    <w:rsid w:val="006A4DCA"/>
    <w:rsid w:val="006A4DCD"/>
    <w:rsid w:val="006A667C"/>
    <w:rsid w:val="006A73CA"/>
    <w:rsid w:val="006B00F0"/>
    <w:rsid w:val="006B035D"/>
    <w:rsid w:val="006B0A3F"/>
    <w:rsid w:val="006B0BD0"/>
    <w:rsid w:val="006B11A2"/>
    <w:rsid w:val="006B1B3B"/>
    <w:rsid w:val="006B2005"/>
    <w:rsid w:val="006B246F"/>
    <w:rsid w:val="006B3470"/>
    <w:rsid w:val="006B4505"/>
    <w:rsid w:val="006B4547"/>
    <w:rsid w:val="006B490C"/>
    <w:rsid w:val="006B4E2A"/>
    <w:rsid w:val="006B4ECE"/>
    <w:rsid w:val="006B5CE3"/>
    <w:rsid w:val="006B6F9E"/>
    <w:rsid w:val="006B735B"/>
    <w:rsid w:val="006B7A18"/>
    <w:rsid w:val="006C049D"/>
    <w:rsid w:val="006C086D"/>
    <w:rsid w:val="006C1241"/>
    <w:rsid w:val="006C1ECC"/>
    <w:rsid w:val="006C23B3"/>
    <w:rsid w:val="006C2555"/>
    <w:rsid w:val="006C2C5E"/>
    <w:rsid w:val="006C4B3F"/>
    <w:rsid w:val="006C4DE3"/>
    <w:rsid w:val="006C5C22"/>
    <w:rsid w:val="006C6543"/>
    <w:rsid w:val="006C72DF"/>
    <w:rsid w:val="006C7BBC"/>
    <w:rsid w:val="006D0AA0"/>
    <w:rsid w:val="006D186F"/>
    <w:rsid w:val="006D25E6"/>
    <w:rsid w:val="006D2ABF"/>
    <w:rsid w:val="006D2C90"/>
    <w:rsid w:val="006D4043"/>
    <w:rsid w:val="006D5790"/>
    <w:rsid w:val="006D796C"/>
    <w:rsid w:val="006D7BFC"/>
    <w:rsid w:val="006D7E44"/>
    <w:rsid w:val="006E0C72"/>
    <w:rsid w:val="006E29A7"/>
    <w:rsid w:val="006E4DFE"/>
    <w:rsid w:val="006E59E3"/>
    <w:rsid w:val="006E65F0"/>
    <w:rsid w:val="006F0302"/>
    <w:rsid w:val="006F3B0A"/>
    <w:rsid w:val="006F5AC3"/>
    <w:rsid w:val="006F5D91"/>
    <w:rsid w:val="006F6053"/>
    <w:rsid w:val="006F7832"/>
    <w:rsid w:val="0070151F"/>
    <w:rsid w:val="007017FA"/>
    <w:rsid w:val="00702B9A"/>
    <w:rsid w:val="00703828"/>
    <w:rsid w:val="00704CA7"/>
    <w:rsid w:val="007056DF"/>
    <w:rsid w:val="00707089"/>
    <w:rsid w:val="00707A44"/>
    <w:rsid w:val="007109EA"/>
    <w:rsid w:val="00711DDB"/>
    <w:rsid w:val="00712065"/>
    <w:rsid w:val="0071517D"/>
    <w:rsid w:val="00715781"/>
    <w:rsid w:val="007158ED"/>
    <w:rsid w:val="007171E6"/>
    <w:rsid w:val="00717C62"/>
    <w:rsid w:val="00720046"/>
    <w:rsid w:val="007220F4"/>
    <w:rsid w:val="007221F8"/>
    <w:rsid w:val="007260D8"/>
    <w:rsid w:val="00727CA6"/>
    <w:rsid w:val="007305E5"/>
    <w:rsid w:val="00730948"/>
    <w:rsid w:val="00730ECC"/>
    <w:rsid w:val="0073110B"/>
    <w:rsid w:val="007313C4"/>
    <w:rsid w:val="00731DCF"/>
    <w:rsid w:val="0073380C"/>
    <w:rsid w:val="00734A33"/>
    <w:rsid w:val="00736868"/>
    <w:rsid w:val="00742803"/>
    <w:rsid w:val="00743343"/>
    <w:rsid w:val="00743C04"/>
    <w:rsid w:val="00743C52"/>
    <w:rsid w:val="0074625B"/>
    <w:rsid w:val="00747FE8"/>
    <w:rsid w:val="007500BD"/>
    <w:rsid w:val="00752762"/>
    <w:rsid w:val="00752916"/>
    <w:rsid w:val="007541A8"/>
    <w:rsid w:val="00754682"/>
    <w:rsid w:val="00754A42"/>
    <w:rsid w:val="00754CA8"/>
    <w:rsid w:val="00754E29"/>
    <w:rsid w:val="0075545D"/>
    <w:rsid w:val="007569A9"/>
    <w:rsid w:val="00757171"/>
    <w:rsid w:val="007612C6"/>
    <w:rsid w:val="007618CB"/>
    <w:rsid w:val="0076253D"/>
    <w:rsid w:val="007633EE"/>
    <w:rsid w:val="00763BB0"/>
    <w:rsid w:val="00765AA2"/>
    <w:rsid w:val="00765BEC"/>
    <w:rsid w:val="0077051C"/>
    <w:rsid w:val="0077067D"/>
    <w:rsid w:val="007718A2"/>
    <w:rsid w:val="00772C5D"/>
    <w:rsid w:val="00773187"/>
    <w:rsid w:val="007739DB"/>
    <w:rsid w:val="00774173"/>
    <w:rsid w:val="00776ADC"/>
    <w:rsid w:val="00777BB8"/>
    <w:rsid w:val="0078022E"/>
    <w:rsid w:val="00780E87"/>
    <w:rsid w:val="007816B2"/>
    <w:rsid w:val="00784629"/>
    <w:rsid w:val="00784795"/>
    <w:rsid w:val="00784991"/>
    <w:rsid w:val="007861E1"/>
    <w:rsid w:val="0079099C"/>
    <w:rsid w:val="0079219F"/>
    <w:rsid w:val="0079387E"/>
    <w:rsid w:val="0079431F"/>
    <w:rsid w:val="0079433B"/>
    <w:rsid w:val="007A06A3"/>
    <w:rsid w:val="007A0CF6"/>
    <w:rsid w:val="007A14CB"/>
    <w:rsid w:val="007A1639"/>
    <w:rsid w:val="007A3C74"/>
    <w:rsid w:val="007A41AD"/>
    <w:rsid w:val="007A4694"/>
    <w:rsid w:val="007A56AC"/>
    <w:rsid w:val="007A5C55"/>
    <w:rsid w:val="007B0368"/>
    <w:rsid w:val="007B098A"/>
    <w:rsid w:val="007B0C6C"/>
    <w:rsid w:val="007B24A0"/>
    <w:rsid w:val="007B2A58"/>
    <w:rsid w:val="007B48BE"/>
    <w:rsid w:val="007B5018"/>
    <w:rsid w:val="007B53FD"/>
    <w:rsid w:val="007B5D8F"/>
    <w:rsid w:val="007B5E5C"/>
    <w:rsid w:val="007B6F16"/>
    <w:rsid w:val="007B74C1"/>
    <w:rsid w:val="007B78DC"/>
    <w:rsid w:val="007C0CE3"/>
    <w:rsid w:val="007C0E75"/>
    <w:rsid w:val="007C231B"/>
    <w:rsid w:val="007C24CF"/>
    <w:rsid w:val="007C5A3E"/>
    <w:rsid w:val="007C7B1C"/>
    <w:rsid w:val="007D3083"/>
    <w:rsid w:val="007D311D"/>
    <w:rsid w:val="007D43A2"/>
    <w:rsid w:val="007D50C9"/>
    <w:rsid w:val="007D568E"/>
    <w:rsid w:val="007D60F8"/>
    <w:rsid w:val="007D7D64"/>
    <w:rsid w:val="007E081C"/>
    <w:rsid w:val="007E0842"/>
    <w:rsid w:val="007E17F1"/>
    <w:rsid w:val="007E231D"/>
    <w:rsid w:val="007E36FB"/>
    <w:rsid w:val="007E5D7B"/>
    <w:rsid w:val="007E6835"/>
    <w:rsid w:val="007E6C72"/>
    <w:rsid w:val="007E6C87"/>
    <w:rsid w:val="007E6ED5"/>
    <w:rsid w:val="007F0A70"/>
    <w:rsid w:val="007F0CD6"/>
    <w:rsid w:val="007F1FD6"/>
    <w:rsid w:val="007F3ADC"/>
    <w:rsid w:val="007F3F10"/>
    <w:rsid w:val="007F56BA"/>
    <w:rsid w:val="007F5719"/>
    <w:rsid w:val="007F5CCA"/>
    <w:rsid w:val="007F6AC8"/>
    <w:rsid w:val="00800C01"/>
    <w:rsid w:val="00800FBA"/>
    <w:rsid w:val="008015A2"/>
    <w:rsid w:val="00801F5D"/>
    <w:rsid w:val="008020ED"/>
    <w:rsid w:val="00802863"/>
    <w:rsid w:val="00803B93"/>
    <w:rsid w:val="0080404D"/>
    <w:rsid w:val="00806A77"/>
    <w:rsid w:val="00806DA9"/>
    <w:rsid w:val="00810296"/>
    <w:rsid w:val="00810511"/>
    <w:rsid w:val="00811579"/>
    <w:rsid w:val="00813107"/>
    <w:rsid w:val="0081335D"/>
    <w:rsid w:val="00813E0D"/>
    <w:rsid w:val="00814841"/>
    <w:rsid w:val="00816668"/>
    <w:rsid w:val="00820771"/>
    <w:rsid w:val="00821731"/>
    <w:rsid w:val="008220BF"/>
    <w:rsid w:val="0082270D"/>
    <w:rsid w:val="00823562"/>
    <w:rsid w:val="00824C46"/>
    <w:rsid w:val="00830E0A"/>
    <w:rsid w:val="00832262"/>
    <w:rsid w:val="00833BC4"/>
    <w:rsid w:val="0083412F"/>
    <w:rsid w:val="00834684"/>
    <w:rsid w:val="008346BE"/>
    <w:rsid w:val="00834856"/>
    <w:rsid w:val="00835461"/>
    <w:rsid w:val="00835EA2"/>
    <w:rsid w:val="008363ED"/>
    <w:rsid w:val="008368FC"/>
    <w:rsid w:val="00837C0A"/>
    <w:rsid w:val="0084190D"/>
    <w:rsid w:val="0084205B"/>
    <w:rsid w:val="0084348F"/>
    <w:rsid w:val="0084459F"/>
    <w:rsid w:val="008457E0"/>
    <w:rsid w:val="008465A7"/>
    <w:rsid w:val="00847560"/>
    <w:rsid w:val="00850102"/>
    <w:rsid w:val="00850AF4"/>
    <w:rsid w:val="00851D84"/>
    <w:rsid w:val="0085262E"/>
    <w:rsid w:val="00852753"/>
    <w:rsid w:val="0086012A"/>
    <w:rsid w:val="00860FC9"/>
    <w:rsid w:val="00861689"/>
    <w:rsid w:val="00861EA7"/>
    <w:rsid w:val="008625F1"/>
    <w:rsid w:val="008626CD"/>
    <w:rsid w:val="00863179"/>
    <w:rsid w:val="00863B1E"/>
    <w:rsid w:val="00863B38"/>
    <w:rsid w:val="0086637A"/>
    <w:rsid w:val="008677CE"/>
    <w:rsid w:val="0086792F"/>
    <w:rsid w:val="00870AA2"/>
    <w:rsid w:val="00872817"/>
    <w:rsid w:val="00872A08"/>
    <w:rsid w:val="00872B3B"/>
    <w:rsid w:val="008733F6"/>
    <w:rsid w:val="0087768D"/>
    <w:rsid w:val="00877BD6"/>
    <w:rsid w:val="00881152"/>
    <w:rsid w:val="00881875"/>
    <w:rsid w:val="00881C1B"/>
    <w:rsid w:val="00881CBB"/>
    <w:rsid w:val="008822CA"/>
    <w:rsid w:val="00882468"/>
    <w:rsid w:val="0088441F"/>
    <w:rsid w:val="00886C5D"/>
    <w:rsid w:val="00887B7F"/>
    <w:rsid w:val="00890158"/>
    <w:rsid w:val="00890AF4"/>
    <w:rsid w:val="008923CA"/>
    <w:rsid w:val="008923ED"/>
    <w:rsid w:val="00892B66"/>
    <w:rsid w:val="0089405C"/>
    <w:rsid w:val="00894575"/>
    <w:rsid w:val="008946F1"/>
    <w:rsid w:val="00896932"/>
    <w:rsid w:val="008969E7"/>
    <w:rsid w:val="00897C9D"/>
    <w:rsid w:val="008A0D19"/>
    <w:rsid w:val="008A11B1"/>
    <w:rsid w:val="008A3320"/>
    <w:rsid w:val="008A349E"/>
    <w:rsid w:val="008B0242"/>
    <w:rsid w:val="008B0544"/>
    <w:rsid w:val="008B4A66"/>
    <w:rsid w:val="008B6127"/>
    <w:rsid w:val="008B737C"/>
    <w:rsid w:val="008B7DC0"/>
    <w:rsid w:val="008C0051"/>
    <w:rsid w:val="008C13EF"/>
    <w:rsid w:val="008C21F4"/>
    <w:rsid w:val="008C4510"/>
    <w:rsid w:val="008C4D49"/>
    <w:rsid w:val="008C63FA"/>
    <w:rsid w:val="008C66E7"/>
    <w:rsid w:val="008C6D17"/>
    <w:rsid w:val="008D0E99"/>
    <w:rsid w:val="008D1A96"/>
    <w:rsid w:val="008D25CE"/>
    <w:rsid w:val="008D34DE"/>
    <w:rsid w:val="008D3B94"/>
    <w:rsid w:val="008D4ECA"/>
    <w:rsid w:val="008D64FC"/>
    <w:rsid w:val="008D67C7"/>
    <w:rsid w:val="008D7BE1"/>
    <w:rsid w:val="008E2545"/>
    <w:rsid w:val="008E2F30"/>
    <w:rsid w:val="008E5086"/>
    <w:rsid w:val="008E76F2"/>
    <w:rsid w:val="008F0E45"/>
    <w:rsid w:val="008F1549"/>
    <w:rsid w:val="008F208A"/>
    <w:rsid w:val="008F25B3"/>
    <w:rsid w:val="008F3A62"/>
    <w:rsid w:val="008F4A11"/>
    <w:rsid w:val="008F6E82"/>
    <w:rsid w:val="008F7762"/>
    <w:rsid w:val="009008D0"/>
    <w:rsid w:val="00903F4D"/>
    <w:rsid w:val="0090499E"/>
    <w:rsid w:val="009054B9"/>
    <w:rsid w:val="009060B9"/>
    <w:rsid w:val="00910890"/>
    <w:rsid w:val="009117DB"/>
    <w:rsid w:val="00913551"/>
    <w:rsid w:val="00914973"/>
    <w:rsid w:val="00915A2B"/>
    <w:rsid w:val="00916626"/>
    <w:rsid w:val="00917090"/>
    <w:rsid w:val="0091734A"/>
    <w:rsid w:val="009173F3"/>
    <w:rsid w:val="009178E6"/>
    <w:rsid w:val="00920644"/>
    <w:rsid w:val="00920AC9"/>
    <w:rsid w:val="0092102B"/>
    <w:rsid w:val="0092373D"/>
    <w:rsid w:val="00925552"/>
    <w:rsid w:val="00925E69"/>
    <w:rsid w:val="009263CB"/>
    <w:rsid w:val="00930E38"/>
    <w:rsid w:val="00931A6A"/>
    <w:rsid w:val="0093292F"/>
    <w:rsid w:val="00932ECB"/>
    <w:rsid w:val="00933569"/>
    <w:rsid w:val="0093475C"/>
    <w:rsid w:val="00934EDF"/>
    <w:rsid w:val="00935433"/>
    <w:rsid w:val="00935608"/>
    <w:rsid w:val="00935C46"/>
    <w:rsid w:val="009364AE"/>
    <w:rsid w:val="00936E7E"/>
    <w:rsid w:val="00937085"/>
    <w:rsid w:val="00937DFA"/>
    <w:rsid w:val="0094031B"/>
    <w:rsid w:val="009419FF"/>
    <w:rsid w:val="00943359"/>
    <w:rsid w:val="00944AA1"/>
    <w:rsid w:val="00944B60"/>
    <w:rsid w:val="00944C16"/>
    <w:rsid w:val="009453B7"/>
    <w:rsid w:val="00945DC4"/>
    <w:rsid w:val="00946459"/>
    <w:rsid w:val="00946FC7"/>
    <w:rsid w:val="00947097"/>
    <w:rsid w:val="00953F8F"/>
    <w:rsid w:val="00955CCA"/>
    <w:rsid w:val="00956202"/>
    <w:rsid w:val="0095688D"/>
    <w:rsid w:val="00957AD1"/>
    <w:rsid w:val="00957C53"/>
    <w:rsid w:val="00957C73"/>
    <w:rsid w:val="00961B54"/>
    <w:rsid w:val="00961D17"/>
    <w:rsid w:val="009624C0"/>
    <w:rsid w:val="0096489D"/>
    <w:rsid w:val="009657D8"/>
    <w:rsid w:val="00965886"/>
    <w:rsid w:val="00965B90"/>
    <w:rsid w:val="00966259"/>
    <w:rsid w:val="00966E9A"/>
    <w:rsid w:val="0097038D"/>
    <w:rsid w:val="0097047F"/>
    <w:rsid w:val="00970D74"/>
    <w:rsid w:val="00970E39"/>
    <w:rsid w:val="00971618"/>
    <w:rsid w:val="009727C8"/>
    <w:rsid w:val="009753D9"/>
    <w:rsid w:val="009753F8"/>
    <w:rsid w:val="009755E2"/>
    <w:rsid w:val="00976733"/>
    <w:rsid w:val="009768E6"/>
    <w:rsid w:val="00977199"/>
    <w:rsid w:val="00981E0C"/>
    <w:rsid w:val="00981F64"/>
    <w:rsid w:val="00982493"/>
    <w:rsid w:val="009851C1"/>
    <w:rsid w:val="009852C4"/>
    <w:rsid w:val="0098709B"/>
    <w:rsid w:val="0099001D"/>
    <w:rsid w:val="009911E3"/>
    <w:rsid w:val="00991FDF"/>
    <w:rsid w:val="00994653"/>
    <w:rsid w:val="009968C3"/>
    <w:rsid w:val="00997FF9"/>
    <w:rsid w:val="009A066F"/>
    <w:rsid w:val="009A1985"/>
    <w:rsid w:val="009A3054"/>
    <w:rsid w:val="009A3451"/>
    <w:rsid w:val="009A632D"/>
    <w:rsid w:val="009A7654"/>
    <w:rsid w:val="009A7985"/>
    <w:rsid w:val="009B1FB8"/>
    <w:rsid w:val="009B21C8"/>
    <w:rsid w:val="009B22D0"/>
    <w:rsid w:val="009B3159"/>
    <w:rsid w:val="009B324A"/>
    <w:rsid w:val="009B5583"/>
    <w:rsid w:val="009B5852"/>
    <w:rsid w:val="009B6422"/>
    <w:rsid w:val="009B7258"/>
    <w:rsid w:val="009C0101"/>
    <w:rsid w:val="009C3C8D"/>
    <w:rsid w:val="009C4BE3"/>
    <w:rsid w:val="009C63ED"/>
    <w:rsid w:val="009C6487"/>
    <w:rsid w:val="009C723B"/>
    <w:rsid w:val="009D01E2"/>
    <w:rsid w:val="009D026C"/>
    <w:rsid w:val="009D0C19"/>
    <w:rsid w:val="009D0E4D"/>
    <w:rsid w:val="009D2EEF"/>
    <w:rsid w:val="009D35BF"/>
    <w:rsid w:val="009D39BF"/>
    <w:rsid w:val="009D39D1"/>
    <w:rsid w:val="009D3A07"/>
    <w:rsid w:val="009D4D22"/>
    <w:rsid w:val="009D57DD"/>
    <w:rsid w:val="009D6061"/>
    <w:rsid w:val="009D687B"/>
    <w:rsid w:val="009D7421"/>
    <w:rsid w:val="009E0F0F"/>
    <w:rsid w:val="009E1F0A"/>
    <w:rsid w:val="009E4771"/>
    <w:rsid w:val="009E757F"/>
    <w:rsid w:val="009F12F9"/>
    <w:rsid w:val="009F1498"/>
    <w:rsid w:val="009F17D1"/>
    <w:rsid w:val="009F1ED2"/>
    <w:rsid w:val="009F30AE"/>
    <w:rsid w:val="009F4E45"/>
    <w:rsid w:val="009F5182"/>
    <w:rsid w:val="009F6A79"/>
    <w:rsid w:val="009F7978"/>
    <w:rsid w:val="009F7F13"/>
    <w:rsid w:val="00A01CB8"/>
    <w:rsid w:val="00A0369D"/>
    <w:rsid w:val="00A0375A"/>
    <w:rsid w:val="00A0386F"/>
    <w:rsid w:val="00A040C6"/>
    <w:rsid w:val="00A050B4"/>
    <w:rsid w:val="00A06A42"/>
    <w:rsid w:val="00A06AAE"/>
    <w:rsid w:val="00A10C6B"/>
    <w:rsid w:val="00A11BE4"/>
    <w:rsid w:val="00A11CCF"/>
    <w:rsid w:val="00A13B7B"/>
    <w:rsid w:val="00A153D6"/>
    <w:rsid w:val="00A15463"/>
    <w:rsid w:val="00A15BFE"/>
    <w:rsid w:val="00A17489"/>
    <w:rsid w:val="00A20CCB"/>
    <w:rsid w:val="00A21C7B"/>
    <w:rsid w:val="00A22BC1"/>
    <w:rsid w:val="00A22CA6"/>
    <w:rsid w:val="00A23003"/>
    <w:rsid w:val="00A24B76"/>
    <w:rsid w:val="00A24F3E"/>
    <w:rsid w:val="00A25441"/>
    <w:rsid w:val="00A26DA3"/>
    <w:rsid w:val="00A27DE8"/>
    <w:rsid w:val="00A31C6C"/>
    <w:rsid w:val="00A33A9A"/>
    <w:rsid w:val="00A34E90"/>
    <w:rsid w:val="00A3554F"/>
    <w:rsid w:val="00A356EF"/>
    <w:rsid w:val="00A3576A"/>
    <w:rsid w:val="00A37500"/>
    <w:rsid w:val="00A3798E"/>
    <w:rsid w:val="00A37A53"/>
    <w:rsid w:val="00A412D9"/>
    <w:rsid w:val="00A41858"/>
    <w:rsid w:val="00A41B4D"/>
    <w:rsid w:val="00A41FCE"/>
    <w:rsid w:val="00A42273"/>
    <w:rsid w:val="00A423B0"/>
    <w:rsid w:val="00A42BFF"/>
    <w:rsid w:val="00A4357F"/>
    <w:rsid w:val="00A440E6"/>
    <w:rsid w:val="00A46F3A"/>
    <w:rsid w:val="00A472EE"/>
    <w:rsid w:val="00A47AA6"/>
    <w:rsid w:val="00A50011"/>
    <w:rsid w:val="00A50BC8"/>
    <w:rsid w:val="00A5346D"/>
    <w:rsid w:val="00A60D20"/>
    <w:rsid w:val="00A63F9B"/>
    <w:rsid w:val="00A646F5"/>
    <w:rsid w:val="00A67BD2"/>
    <w:rsid w:val="00A67D72"/>
    <w:rsid w:val="00A70F82"/>
    <w:rsid w:val="00A73170"/>
    <w:rsid w:val="00A7352E"/>
    <w:rsid w:val="00A74AC4"/>
    <w:rsid w:val="00A75C79"/>
    <w:rsid w:val="00A766C9"/>
    <w:rsid w:val="00A770A1"/>
    <w:rsid w:val="00A8100A"/>
    <w:rsid w:val="00A8164E"/>
    <w:rsid w:val="00A818A2"/>
    <w:rsid w:val="00A81D16"/>
    <w:rsid w:val="00A82CB9"/>
    <w:rsid w:val="00A83D40"/>
    <w:rsid w:val="00A84313"/>
    <w:rsid w:val="00A84696"/>
    <w:rsid w:val="00A847A7"/>
    <w:rsid w:val="00A852FF"/>
    <w:rsid w:val="00A86F05"/>
    <w:rsid w:val="00A87A8A"/>
    <w:rsid w:val="00A87C3F"/>
    <w:rsid w:val="00A90BF3"/>
    <w:rsid w:val="00A90DE9"/>
    <w:rsid w:val="00A9120A"/>
    <w:rsid w:val="00A91A87"/>
    <w:rsid w:val="00A92BE1"/>
    <w:rsid w:val="00A93729"/>
    <w:rsid w:val="00A95AE5"/>
    <w:rsid w:val="00A96207"/>
    <w:rsid w:val="00A97A60"/>
    <w:rsid w:val="00AA0161"/>
    <w:rsid w:val="00AA03DB"/>
    <w:rsid w:val="00AA2617"/>
    <w:rsid w:val="00AA4CE1"/>
    <w:rsid w:val="00AA72B3"/>
    <w:rsid w:val="00AB2386"/>
    <w:rsid w:val="00AB7888"/>
    <w:rsid w:val="00AB7F1F"/>
    <w:rsid w:val="00AC02C0"/>
    <w:rsid w:val="00AC1CF8"/>
    <w:rsid w:val="00AC2D0F"/>
    <w:rsid w:val="00AC4C3D"/>
    <w:rsid w:val="00AC4F87"/>
    <w:rsid w:val="00AC5007"/>
    <w:rsid w:val="00AC5AB2"/>
    <w:rsid w:val="00AC645D"/>
    <w:rsid w:val="00AC6CFB"/>
    <w:rsid w:val="00AC6F06"/>
    <w:rsid w:val="00AD069A"/>
    <w:rsid w:val="00AD294E"/>
    <w:rsid w:val="00AD7E43"/>
    <w:rsid w:val="00AE029F"/>
    <w:rsid w:val="00AE0AA2"/>
    <w:rsid w:val="00AE0B50"/>
    <w:rsid w:val="00AE1113"/>
    <w:rsid w:val="00AE22E0"/>
    <w:rsid w:val="00AE2DEB"/>
    <w:rsid w:val="00AE37AE"/>
    <w:rsid w:val="00AE4404"/>
    <w:rsid w:val="00AE72AE"/>
    <w:rsid w:val="00AE77A2"/>
    <w:rsid w:val="00AF0487"/>
    <w:rsid w:val="00AF06CE"/>
    <w:rsid w:val="00AF5580"/>
    <w:rsid w:val="00AF6FF0"/>
    <w:rsid w:val="00AF7832"/>
    <w:rsid w:val="00B0044B"/>
    <w:rsid w:val="00B00488"/>
    <w:rsid w:val="00B017A0"/>
    <w:rsid w:val="00B02592"/>
    <w:rsid w:val="00B046E2"/>
    <w:rsid w:val="00B0502F"/>
    <w:rsid w:val="00B0555B"/>
    <w:rsid w:val="00B05AD2"/>
    <w:rsid w:val="00B06EBF"/>
    <w:rsid w:val="00B1107E"/>
    <w:rsid w:val="00B11B22"/>
    <w:rsid w:val="00B13170"/>
    <w:rsid w:val="00B13B7D"/>
    <w:rsid w:val="00B13F14"/>
    <w:rsid w:val="00B14224"/>
    <w:rsid w:val="00B14E3C"/>
    <w:rsid w:val="00B14E58"/>
    <w:rsid w:val="00B16205"/>
    <w:rsid w:val="00B177DB"/>
    <w:rsid w:val="00B17C73"/>
    <w:rsid w:val="00B20215"/>
    <w:rsid w:val="00B2178A"/>
    <w:rsid w:val="00B22B35"/>
    <w:rsid w:val="00B22BEB"/>
    <w:rsid w:val="00B2398C"/>
    <w:rsid w:val="00B23A3C"/>
    <w:rsid w:val="00B26984"/>
    <w:rsid w:val="00B26A2A"/>
    <w:rsid w:val="00B26ABD"/>
    <w:rsid w:val="00B274B6"/>
    <w:rsid w:val="00B277F9"/>
    <w:rsid w:val="00B279CF"/>
    <w:rsid w:val="00B27C31"/>
    <w:rsid w:val="00B27C91"/>
    <w:rsid w:val="00B308A2"/>
    <w:rsid w:val="00B32535"/>
    <w:rsid w:val="00B32DA6"/>
    <w:rsid w:val="00B335F7"/>
    <w:rsid w:val="00B33E1F"/>
    <w:rsid w:val="00B350E0"/>
    <w:rsid w:val="00B359E8"/>
    <w:rsid w:val="00B36228"/>
    <w:rsid w:val="00B37DF6"/>
    <w:rsid w:val="00B40A2E"/>
    <w:rsid w:val="00B41274"/>
    <w:rsid w:val="00B446FE"/>
    <w:rsid w:val="00B449D9"/>
    <w:rsid w:val="00B459DE"/>
    <w:rsid w:val="00B4697A"/>
    <w:rsid w:val="00B47030"/>
    <w:rsid w:val="00B5030F"/>
    <w:rsid w:val="00B50EF6"/>
    <w:rsid w:val="00B523FE"/>
    <w:rsid w:val="00B529CE"/>
    <w:rsid w:val="00B52A4B"/>
    <w:rsid w:val="00B53F3D"/>
    <w:rsid w:val="00B554EC"/>
    <w:rsid w:val="00B55D99"/>
    <w:rsid w:val="00B56008"/>
    <w:rsid w:val="00B56524"/>
    <w:rsid w:val="00B56910"/>
    <w:rsid w:val="00B56943"/>
    <w:rsid w:val="00B60042"/>
    <w:rsid w:val="00B60155"/>
    <w:rsid w:val="00B60983"/>
    <w:rsid w:val="00B6165D"/>
    <w:rsid w:val="00B62AB5"/>
    <w:rsid w:val="00B6422B"/>
    <w:rsid w:val="00B6699B"/>
    <w:rsid w:val="00B671B6"/>
    <w:rsid w:val="00B70288"/>
    <w:rsid w:val="00B708C6"/>
    <w:rsid w:val="00B7104E"/>
    <w:rsid w:val="00B72D27"/>
    <w:rsid w:val="00B73840"/>
    <w:rsid w:val="00B73E5A"/>
    <w:rsid w:val="00B74E6E"/>
    <w:rsid w:val="00B757EA"/>
    <w:rsid w:val="00B75A53"/>
    <w:rsid w:val="00B768AB"/>
    <w:rsid w:val="00B76A59"/>
    <w:rsid w:val="00B77371"/>
    <w:rsid w:val="00B77924"/>
    <w:rsid w:val="00B77E25"/>
    <w:rsid w:val="00B80028"/>
    <w:rsid w:val="00B8038F"/>
    <w:rsid w:val="00B82199"/>
    <w:rsid w:val="00B83AC2"/>
    <w:rsid w:val="00B842EB"/>
    <w:rsid w:val="00B8459A"/>
    <w:rsid w:val="00B85144"/>
    <w:rsid w:val="00B855CD"/>
    <w:rsid w:val="00B85A33"/>
    <w:rsid w:val="00B85DD9"/>
    <w:rsid w:val="00B86DB8"/>
    <w:rsid w:val="00B86F24"/>
    <w:rsid w:val="00B903BF"/>
    <w:rsid w:val="00B91A14"/>
    <w:rsid w:val="00B92233"/>
    <w:rsid w:val="00B9314A"/>
    <w:rsid w:val="00B94B9E"/>
    <w:rsid w:val="00B957ED"/>
    <w:rsid w:val="00B95E43"/>
    <w:rsid w:val="00B96526"/>
    <w:rsid w:val="00BA1499"/>
    <w:rsid w:val="00BA1A65"/>
    <w:rsid w:val="00BA21F3"/>
    <w:rsid w:val="00BA3596"/>
    <w:rsid w:val="00BA39E0"/>
    <w:rsid w:val="00BA4533"/>
    <w:rsid w:val="00BA453F"/>
    <w:rsid w:val="00BA6188"/>
    <w:rsid w:val="00BB1715"/>
    <w:rsid w:val="00BB1880"/>
    <w:rsid w:val="00BB3F09"/>
    <w:rsid w:val="00BB5145"/>
    <w:rsid w:val="00BB53B6"/>
    <w:rsid w:val="00BB6687"/>
    <w:rsid w:val="00BC15A5"/>
    <w:rsid w:val="00BC23A6"/>
    <w:rsid w:val="00BC2827"/>
    <w:rsid w:val="00BC28FD"/>
    <w:rsid w:val="00BC2F67"/>
    <w:rsid w:val="00BC421A"/>
    <w:rsid w:val="00BC5CE0"/>
    <w:rsid w:val="00BC5DFD"/>
    <w:rsid w:val="00BC7267"/>
    <w:rsid w:val="00BD019B"/>
    <w:rsid w:val="00BD09F5"/>
    <w:rsid w:val="00BD2059"/>
    <w:rsid w:val="00BD2418"/>
    <w:rsid w:val="00BD278F"/>
    <w:rsid w:val="00BD2C5F"/>
    <w:rsid w:val="00BD306E"/>
    <w:rsid w:val="00BD3FC3"/>
    <w:rsid w:val="00BD5264"/>
    <w:rsid w:val="00BD58B4"/>
    <w:rsid w:val="00BD66F1"/>
    <w:rsid w:val="00BD76EA"/>
    <w:rsid w:val="00BE059F"/>
    <w:rsid w:val="00BE0D5B"/>
    <w:rsid w:val="00BE3953"/>
    <w:rsid w:val="00BE4B74"/>
    <w:rsid w:val="00BF04E0"/>
    <w:rsid w:val="00BF0C2E"/>
    <w:rsid w:val="00BF0C3E"/>
    <w:rsid w:val="00BF27A9"/>
    <w:rsid w:val="00BF281D"/>
    <w:rsid w:val="00C00A6F"/>
    <w:rsid w:val="00C0165D"/>
    <w:rsid w:val="00C0288A"/>
    <w:rsid w:val="00C03643"/>
    <w:rsid w:val="00C04A47"/>
    <w:rsid w:val="00C053F9"/>
    <w:rsid w:val="00C06E83"/>
    <w:rsid w:val="00C06F69"/>
    <w:rsid w:val="00C070D8"/>
    <w:rsid w:val="00C0740B"/>
    <w:rsid w:val="00C115FF"/>
    <w:rsid w:val="00C1165E"/>
    <w:rsid w:val="00C1181B"/>
    <w:rsid w:val="00C11968"/>
    <w:rsid w:val="00C119E4"/>
    <w:rsid w:val="00C1207A"/>
    <w:rsid w:val="00C14956"/>
    <w:rsid w:val="00C152EC"/>
    <w:rsid w:val="00C1613D"/>
    <w:rsid w:val="00C1621A"/>
    <w:rsid w:val="00C17CEC"/>
    <w:rsid w:val="00C17EFA"/>
    <w:rsid w:val="00C21CE1"/>
    <w:rsid w:val="00C22F48"/>
    <w:rsid w:val="00C2516D"/>
    <w:rsid w:val="00C3317B"/>
    <w:rsid w:val="00C33B7F"/>
    <w:rsid w:val="00C34950"/>
    <w:rsid w:val="00C34FF3"/>
    <w:rsid w:val="00C35280"/>
    <w:rsid w:val="00C36AB2"/>
    <w:rsid w:val="00C40C98"/>
    <w:rsid w:val="00C41767"/>
    <w:rsid w:val="00C41792"/>
    <w:rsid w:val="00C41D75"/>
    <w:rsid w:val="00C42E82"/>
    <w:rsid w:val="00C43D74"/>
    <w:rsid w:val="00C463AB"/>
    <w:rsid w:val="00C47DF8"/>
    <w:rsid w:val="00C51AFB"/>
    <w:rsid w:val="00C547C3"/>
    <w:rsid w:val="00C5492F"/>
    <w:rsid w:val="00C54CB9"/>
    <w:rsid w:val="00C55A7B"/>
    <w:rsid w:val="00C56218"/>
    <w:rsid w:val="00C5641C"/>
    <w:rsid w:val="00C56A09"/>
    <w:rsid w:val="00C5711C"/>
    <w:rsid w:val="00C614D7"/>
    <w:rsid w:val="00C62CC1"/>
    <w:rsid w:val="00C6489B"/>
    <w:rsid w:val="00C6554B"/>
    <w:rsid w:val="00C66255"/>
    <w:rsid w:val="00C6695A"/>
    <w:rsid w:val="00C66C8C"/>
    <w:rsid w:val="00C71195"/>
    <w:rsid w:val="00C75013"/>
    <w:rsid w:val="00C76E3F"/>
    <w:rsid w:val="00C774F9"/>
    <w:rsid w:val="00C813DC"/>
    <w:rsid w:val="00C81E42"/>
    <w:rsid w:val="00C8341D"/>
    <w:rsid w:val="00C83E05"/>
    <w:rsid w:val="00C84A22"/>
    <w:rsid w:val="00C8527C"/>
    <w:rsid w:val="00C87AC1"/>
    <w:rsid w:val="00C87FB6"/>
    <w:rsid w:val="00C902DC"/>
    <w:rsid w:val="00C9253D"/>
    <w:rsid w:val="00C94B8B"/>
    <w:rsid w:val="00C95985"/>
    <w:rsid w:val="00C95F2F"/>
    <w:rsid w:val="00C95FB5"/>
    <w:rsid w:val="00C962AC"/>
    <w:rsid w:val="00CA01E3"/>
    <w:rsid w:val="00CA0268"/>
    <w:rsid w:val="00CA0B7A"/>
    <w:rsid w:val="00CA1EEE"/>
    <w:rsid w:val="00CA2A4D"/>
    <w:rsid w:val="00CA3B80"/>
    <w:rsid w:val="00CA3D42"/>
    <w:rsid w:val="00CA4CF4"/>
    <w:rsid w:val="00CA5096"/>
    <w:rsid w:val="00CA77C4"/>
    <w:rsid w:val="00CB0BF4"/>
    <w:rsid w:val="00CB2A93"/>
    <w:rsid w:val="00CB4124"/>
    <w:rsid w:val="00CB4240"/>
    <w:rsid w:val="00CB5857"/>
    <w:rsid w:val="00CB5A88"/>
    <w:rsid w:val="00CC010B"/>
    <w:rsid w:val="00CC14B4"/>
    <w:rsid w:val="00CC3C0F"/>
    <w:rsid w:val="00CC49A6"/>
    <w:rsid w:val="00CC5726"/>
    <w:rsid w:val="00CC63B0"/>
    <w:rsid w:val="00CC662E"/>
    <w:rsid w:val="00CD1B2E"/>
    <w:rsid w:val="00CD2893"/>
    <w:rsid w:val="00CD40BA"/>
    <w:rsid w:val="00CD4263"/>
    <w:rsid w:val="00CD4770"/>
    <w:rsid w:val="00CD47CB"/>
    <w:rsid w:val="00CD6B57"/>
    <w:rsid w:val="00CE0D75"/>
    <w:rsid w:val="00CE11D6"/>
    <w:rsid w:val="00CE1592"/>
    <w:rsid w:val="00CE17B9"/>
    <w:rsid w:val="00CE2350"/>
    <w:rsid w:val="00CE3686"/>
    <w:rsid w:val="00CE44E3"/>
    <w:rsid w:val="00CE7651"/>
    <w:rsid w:val="00CE7B66"/>
    <w:rsid w:val="00CF167B"/>
    <w:rsid w:val="00CF23F3"/>
    <w:rsid w:val="00CF31B9"/>
    <w:rsid w:val="00CF3CCC"/>
    <w:rsid w:val="00CF50E6"/>
    <w:rsid w:val="00CF5902"/>
    <w:rsid w:val="00CF659F"/>
    <w:rsid w:val="00D00BEF"/>
    <w:rsid w:val="00D01B28"/>
    <w:rsid w:val="00D035A6"/>
    <w:rsid w:val="00D03713"/>
    <w:rsid w:val="00D03C4C"/>
    <w:rsid w:val="00D04E23"/>
    <w:rsid w:val="00D050C1"/>
    <w:rsid w:val="00D07427"/>
    <w:rsid w:val="00D07F98"/>
    <w:rsid w:val="00D1022B"/>
    <w:rsid w:val="00D117F1"/>
    <w:rsid w:val="00D11A61"/>
    <w:rsid w:val="00D12286"/>
    <w:rsid w:val="00D12906"/>
    <w:rsid w:val="00D12957"/>
    <w:rsid w:val="00D136BD"/>
    <w:rsid w:val="00D13A50"/>
    <w:rsid w:val="00D13AE6"/>
    <w:rsid w:val="00D15073"/>
    <w:rsid w:val="00D15EFB"/>
    <w:rsid w:val="00D16920"/>
    <w:rsid w:val="00D1766B"/>
    <w:rsid w:val="00D17D8C"/>
    <w:rsid w:val="00D2025A"/>
    <w:rsid w:val="00D20338"/>
    <w:rsid w:val="00D20BA3"/>
    <w:rsid w:val="00D20DF9"/>
    <w:rsid w:val="00D22CF6"/>
    <w:rsid w:val="00D22DEB"/>
    <w:rsid w:val="00D23411"/>
    <w:rsid w:val="00D23809"/>
    <w:rsid w:val="00D23DFC"/>
    <w:rsid w:val="00D25EA1"/>
    <w:rsid w:val="00D30E27"/>
    <w:rsid w:val="00D31835"/>
    <w:rsid w:val="00D32EE6"/>
    <w:rsid w:val="00D33B80"/>
    <w:rsid w:val="00D33C9A"/>
    <w:rsid w:val="00D368EF"/>
    <w:rsid w:val="00D401B4"/>
    <w:rsid w:val="00D4023E"/>
    <w:rsid w:val="00D407BE"/>
    <w:rsid w:val="00D40A0A"/>
    <w:rsid w:val="00D40C62"/>
    <w:rsid w:val="00D43AC7"/>
    <w:rsid w:val="00D44AF4"/>
    <w:rsid w:val="00D45693"/>
    <w:rsid w:val="00D47F82"/>
    <w:rsid w:val="00D51844"/>
    <w:rsid w:val="00D520C8"/>
    <w:rsid w:val="00D5340D"/>
    <w:rsid w:val="00D53FF7"/>
    <w:rsid w:val="00D5549B"/>
    <w:rsid w:val="00D5592A"/>
    <w:rsid w:val="00D559A3"/>
    <w:rsid w:val="00D55EB7"/>
    <w:rsid w:val="00D57AD7"/>
    <w:rsid w:val="00D6025F"/>
    <w:rsid w:val="00D602F9"/>
    <w:rsid w:val="00D60CD2"/>
    <w:rsid w:val="00D62697"/>
    <w:rsid w:val="00D6556E"/>
    <w:rsid w:val="00D6591C"/>
    <w:rsid w:val="00D6655A"/>
    <w:rsid w:val="00D67A82"/>
    <w:rsid w:val="00D71D44"/>
    <w:rsid w:val="00D71D92"/>
    <w:rsid w:val="00D7362C"/>
    <w:rsid w:val="00D742B9"/>
    <w:rsid w:val="00D74815"/>
    <w:rsid w:val="00D75B4D"/>
    <w:rsid w:val="00D7604C"/>
    <w:rsid w:val="00D77A59"/>
    <w:rsid w:val="00D81307"/>
    <w:rsid w:val="00D835BD"/>
    <w:rsid w:val="00D836ED"/>
    <w:rsid w:val="00D84A04"/>
    <w:rsid w:val="00D858F1"/>
    <w:rsid w:val="00D861F1"/>
    <w:rsid w:val="00D86ED7"/>
    <w:rsid w:val="00D87734"/>
    <w:rsid w:val="00D90566"/>
    <w:rsid w:val="00D90F7D"/>
    <w:rsid w:val="00D92856"/>
    <w:rsid w:val="00D92D6E"/>
    <w:rsid w:val="00D931D1"/>
    <w:rsid w:val="00D9498A"/>
    <w:rsid w:val="00D94F9A"/>
    <w:rsid w:val="00D95843"/>
    <w:rsid w:val="00DA0779"/>
    <w:rsid w:val="00DA104A"/>
    <w:rsid w:val="00DA1449"/>
    <w:rsid w:val="00DA20C8"/>
    <w:rsid w:val="00DA273C"/>
    <w:rsid w:val="00DA2787"/>
    <w:rsid w:val="00DA3A33"/>
    <w:rsid w:val="00DA423A"/>
    <w:rsid w:val="00DA497C"/>
    <w:rsid w:val="00DA4E8F"/>
    <w:rsid w:val="00DA5DEA"/>
    <w:rsid w:val="00DB03F9"/>
    <w:rsid w:val="00DB1FF4"/>
    <w:rsid w:val="00DB3933"/>
    <w:rsid w:val="00DB3D25"/>
    <w:rsid w:val="00DB48E7"/>
    <w:rsid w:val="00DB742C"/>
    <w:rsid w:val="00DB74C5"/>
    <w:rsid w:val="00DC02D2"/>
    <w:rsid w:val="00DC163D"/>
    <w:rsid w:val="00DC2348"/>
    <w:rsid w:val="00DC3956"/>
    <w:rsid w:val="00DC4557"/>
    <w:rsid w:val="00DC51C8"/>
    <w:rsid w:val="00DC7780"/>
    <w:rsid w:val="00DD15E0"/>
    <w:rsid w:val="00DD18BB"/>
    <w:rsid w:val="00DD312B"/>
    <w:rsid w:val="00DD3D4B"/>
    <w:rsid w:val="00DD4436"/>
    <w:rsid w:val="00DD4AE3"/>
    <w:rsid w:val="00DD4EBB"/>
    <w:rsid w:val="00DD6468"/>
    <w:rsid w:val="00DD6B65"/>
    <w:rsid w:val="00DD6B81"/>
    <w:rsid w:val="00DE195C"/>
    <w:rsid w:val="00DE27FE"/>
    <w:rsid w:val="00DE3EB5"/>
    <w:rsid w:val="00DE4153"/>
    <w:rsid w:val="00DE41EF"/>
    <w:rsid w:val="00DE57BF"/>
    <w:rsid w:val="00DE6EF7"/>
    <w:rsid w:val="00DE761F"/>
    <w:rsid w:val="00DF1D79"/>
    <w:rsid w:val="00DF3445"/>
    <w:rsid w:val="00DF4BD4"/>
    <w:rsid w:val="00DF5F42"/>
    <w:rsid w:val="00DF7936"/>
    <w:rsid w:val="00E000B3"/>
    <w:rsid w:val="00E00D36"/>
    <w:rsid w:val="00E00FBE"/>
    <w:rsid w:val="00E01A6D"/>
    <w:rsid w:val="00E01CA6"/>
    <w:rsid w:val="00E01F4D"/>
    <w:rsid w:val="00E0244A"/>
    <w:rsid w:val="00E035FB"/>
    <w:rsid w:val="00E056C8"/>
    <w:rsid w:val="00E0589A"/>
    <w:rsid w:val="00E060BB"/>
    <w:rsid w:val="00E0656B"/>
    <w:rsid w:val="00E0687A"/>
    <w:rsid w:val="00E070C7"/>
    <w:rsid w:val="00E07453"/>
    <w:rsid w:val="00E077D0"/>
    <w:rsid w:val="00E079DE"/>
    <w:rsid w:val="00E07FF4"/>
    <w:rsid w:val="00E1515E"/>
    <w:rsid w:val="00E15769"/>
    <w:rsid w:val="00E163E1"/>
    <w:rsid w:val="00E1645A"/>
    <w:rsid w:val="00E171A5"/>
    <w:rsid w:val="00E229DA"/>
    <w:rsid w:val="00E2368B"/>
    <w:rsid w:val="00E242C7"/>
    <w:rsid w:val="00E2573C"/>
    <w:rsid w:val="00E26BE0"/>
    <w:rsid w:val="00E27114"/>
    <w:rsid w:val="00E3033A"/>
    <w:rsid w:val="00E305E6"/>
    <w:rsid w:val="00E30D8C"/>
    <w:rsid w:val="00E31C06"/>
    <w:rsid w:val="00E3238F"/>
    <w:rsid w:val="00E3241C"/>
    <w:rsid w:val="00E35A90"/>
    <w:rsid w:val="00E35ACA"/>
    <w:rsid w:val="00E36D58"/>
    <w:rsid w:val="00E370A9"/>
    <w:rsid w:val="00E4090C"/>
    <w:rsid w:val="00E41D11"/>
    <w:rsid w:val="00E41DEB"/>
    <w:rsid w:val="00E42448"/>
    <w:rsid w:val="00E42C83"/>
    <w:rsid w:val="00E466F6"/>
    <w:rsid w:val="00E46F34"/>
    <w:rsid w:val="00E470DB"/>
    <w:rsid w:val="00E47122"/>
    <w:rsid w:val="00E47B22"/>
    <w:rsid w:val="00E50AC8"/>
    <w:rsid w:val="00E5146E"/>
    <w:rsid w:val="00E517AF"/>
    <w:rsid w:val="00E51D2B"/>
    <w:rsid w:val="00E52D7B"/>
    <w:rsid w:val="00E52F6A"/>
    <w:rsid w:val="00E5401D"/>
    <w:rsid w:val="00E54DAB"/>
    <w:rsid w:val="00E54E6A"/>
    <w:rsid w:val="00E55137"/>
    <w:rsid w:val="00E56CD5"/>
    <w:rsid w:val="00E57AF2"/>
    <w:rsid w:val="00E60281"/>
    <w:rsid w:val="00E615E3"/>
    <w:rsid w:val="00E64ABA"/>
    <w:rsid w:val="00E667EA"/>
    <w:rsid w:val="00E671BA"/>
    <w:rsid w:val="00E67F26"/>
    <w:rsid w:val="00E72D2E"/>
    <w:rsid w:val="00E7485E"/>
    <w:rsid w:val="00E74CA3"/>
    <w:rsid w:val="00E81586"/>
    <w:rsid w:val="00E82D69"/>
    <w:rsid w:val="00E836F9"/>
    <w:rsid w:val="00E8431E"/>
    <w:rsid w:val="00E846FD"/>
    <w:rsid w:val="00E864C0"/>
    <w:rsid w:val="00E87FB0"/>
    <w:rsid w:val="00E9064A"/>
    <w:rsid w:val="00E934B4"/>
    <w:rsid w:val="00E938D5"/>
    <w:rsid w:val="00E95EEF"/>
    <w:rsid w:val="00E97AF1"/>
    <w:rsid w:val="00EA0B8C"/>
    <w:rsid w:val="00EA183A"/>
    <w:rsid w:val="00EA19FE"/>
    <w:rsid w:val="00EA1FAB"/>
    <w:rsid w:val="00EA3249"/>
    <w:rsid w:val="00EA597D"/>
    <w:rsid w:val="00EA6743"/>
    <w:rsid w:val="00EA705D"/>
    <w:rsid w:val="00EA798D"/>
    <w:rsid w:val="00EA7B58"/>
    <w:rsid w:val="00EB18B5"/>
    <w:rsid w:val="00EB2754"/>
    <w:rsid w:val="00EB30A7"/>
    <w:rsid w:val="00EB3EAB"/>
    <w:rsid w:val="00EB4836"/>
    <w:rsid w:val="00EB5DD9"/>
    <w:rsid w:val="00EB632E"/>
    <w:rsid w:val="00EB6D2B"/>
    <w:rsid w:val="00EB77DC"/>
    <w:rsid w:val="00EC1D0A"/>
    <w:rsid w:val="00EC2FB1"/>
    <w:rsid w:val="00EC3386"/>
    <w:rsid w:val="00EC3478"/>
    <w:rsid w:val="00EC3773"/>
    <w:rsid w:val="00EC6A22"/>
    <w:rsid w:val="00EC78EB"/>
    <w:rsid w:val="00EC7F4F"/>
    <w:rsid w:val="00ED33D9"/>
    <w:rsid w:val="00ED353C"/>
    <w:rsid w:val="00ED3BA1"/>
    <w:rsid w:val="00ED41A9"/>
    <w:rsid w:val="00ED459F"/>
    <w:rsid w:val="00ED4CA5"/>
    <w:rsid w:val="00ED6044"/>
    <w:rsid w:val="00ED720A"/>
    <w:rsid w:val="00ED73A5"/>
    <w:rsid w:val="00ED78C0"/>
    <w:rsid w:val="00EE44A2"/>
    <w:rsid w:val="00EE4583"/>
    <w:rsid w:val="00EE463E"/>
    <w:rsid w:val="00EE518F"/>
    <w:rsid w:val="00EE6066"/>
    <w:rsid w:val="00EE6F72"/>
    <w:rsid w:val="00EF02F8"/>
    <w:rsid w:val="00EF0A7F"/>
    <w:rsid w:val="00EF0ED5"/>
    <w:rsid w:val="00EF1675"/>
    <w:rsid w:val="00EF3E36"/>
    <w:rsid w:val="00EF4B22"/>
    <w:rsid w:val="00EF5681"/>
    <w:rsid w:val="00EF708E"/>
    <w:rsid w:val="00EF7154"/>
    <w:rsid w:val="00EF7B66"/>
    <w:rsid w:val="00EF7FD1"/>
    <w:rsid w:val="00F00060"/>
    <w:rsid w:val="00F01A15"/>
    <w:rsid w:val="00F02B70"/>
    <w:rsid w:val="00F03192"/>
    <w:rsid w:val="00F05D9B"/>
    <w:rsid w:val="00F107DE"/>
    <w:rsid w:val="00F10BBA"/>
    <w:rsid w:val="00F10FD4"/>
    <w:rsid w:val="00F1254F"/>
    <w:rsid w:val="00F12989"/>
    <w:rsid w:val="00F1299E"/>
    <w:rsid w:val="00F133D7"/>
    <w:rsid w:val="00F139CF"/>
    <w:rsid w:val="00F140F7"/>
    <w:rsid w:val="00F14591"/>
    <w:rsid w:val="00F15B18"/>
    <w:rsid w:val="00F15C75"/>
    <w:rsid w:val="00F15ED9"/>
    <w:rsid w:val="00F15FFC"/>
    <w:rsid w:val="00F16278"/>
    <w:rsid w:val="00F165EE"/>
    <w:rsid w:val="00F16F51"/>
    <w:rsid w:val="00F16FCC"/>
    <w:rsid w:val="00F170B3"/>
    <w:rsid w:val="00F20E06"/>
    <w:rsid w:val="00F2276E"/>
    <w:rsid w:val="00F251CD"/>
    <w:rsid w:val="00F272C1"/>
    <w:rsid w:val="00F274C4"/>
    <w:rsid w:val="00F276A5"/>
    <w:rsid w:val="00F31691"/>
    <w:rsid w:val="00F32EA4"/>
    <w:rsid w:val="00F34433"/>
    <w:rsid w:val="00F3568C"/>
    <w:rsid w:val="00F36B01"/>
    <w:rsid w:val="00F42051"/>
    <w:rsid w:val="00F4252D"/>
    <w:rsid w:val="00F44A5A"/>
    <w:rsid w:val="00F44C13"/>
    <w:rsid w:val="00F44FC1"/>
    <w:rsid w:val="00F454B8"/>
    <w:rsid w:val="00F46828"/>
    <w:rsid w:val="00F46FB9"/>
    <w:rsid w:val="00F475FB"/>
    <w:rsid w:val="00F47619"/>
    <w:rsid w:val="00F47982"/>
    <w:rsid w:val="00F50FB5"/>
    <w:rsid w:val="00F52DDD"/>
    <w:rsid w:val="00F54D19"/>
    <w:rsid w:val="00F56C41"/>
    <w:rsid w:val="00F57FB9"/>
    <w:rsid w:val="00F60FC4"/>
    <w:rsid w:val="00F64814"/>
    <w:rsid w:val="00F650D7"/>
    <w:rsid w:val="00F6796A"/>
    <w:rsid w:val="00F67E4B"/>
    <w:rsid w:val="00F70D06"/>
    <w:rsid w:val="00F71317"/>
    <w:rsid w:val="00F714E2"/>
    <w:rsid w:val="00F71CD7"/>
    <w:rsid w:val="00F73C4A"/>
    <w:rsid w:val="00F74F3C"/>
    <w:rsid w:val="00F750A2"/>
    <w:rsid w:val="00F76B58"/>
    <w:rsid w:val="00F76F10"/>
    <w:rsid w:val="00F80A83"/>
    <w:rsid w:val="00F811C1"/>
    <w:rsid w:val="00F81A39"/>
    <w:rsid w:val="00F820FD"/>
    <w:rsid w:val="00F82836"/>
    <w:rsid w:val="00F834A3"/>
    <w:rsid w:val="00F83549"/>
    <w:rsid w:val="00F849A4"/>
    <w:rsid w:val="00F84D8B"/>
    <w:rsid w:val="00F84ECC"/>
    <w:rsid w:val="00F8560A"/>
    <w:rsid w:val="00F8568B"/>
    <w:rsid w:val="00F9064E"/>
    <w:rsid w:val="00F9092D"/>
    <w:rsid w:val="00F90E0C"/>
    <w:rsid w:val="00F91ABA"/>
    <w:rsid w:val="00F95595"/>
    <w:rsid w:val="00F975AD"/>
    <w:rsid w:val="00FA25D6"/>
    <w:rsid w:val="00FA2E21"/>
    <w:rsid w:val="00FA4A60"/>
    <w:rsid w:val="00FA6EF9"/>
    <w:rsid w:val="00FB05DF"/>
    <w:rsid w:val="00FB0DF4"/>
    <w:rsid w:val="00FB120C"/>
    <w:rsid w:val="00FB15D0"/>
    <w:rsid w:val="00FB1739"/>
    <w:rsid w:val="00FB270B"/>
    <w:rsid w:val="00FB40E1"/>
    <w:rsid w:val="00FB43C0"/>
    <w:rsid w:val="00FB4753"/>
    <w:rsid w:val="00FB7762"/>
    <w:rsid w:val="00FB7D08"/>
    <w:rsid w:val="00FB7F6C"/>
    <w:rsid w:val="00FC0481"/>
    <w:rsid w:val="00FC0D9B"/>
    <w:rsid w:val="00FC1F62"/>
    <w:rsid w:val="00FC7CDC"/>
    <w:rsid w:val="00FD222C"/>
    <w:rsid w:val="00FD28EF"/>
    <w:rsid w:val="00FD2B1B"/>
    <w:rsid w:val="00FD3551"/>
    <w:rsid w:val="00FD381A"/>
    <w:rsid w:val="00FD4368"/>
    <w:rsid w:val="00FD4B8C"/>
    <w:rsid w:val="00FD7C3B"/>
    <w:rsid w:val="00FE0AE2"/>
    <w:rsid w:val="00FE2A69"/>
    <w:rsid w:val="00FE5215"/>
    <w:rsid w:val="00FE6933"/>
    <w:rsid w:val="00FE7518"/>
    <w:rsid w:val="00FE7B85"/>
    <w:rsid w:val="00FE7C1F"/>
    <w:rsid w:val="00FF382B"/>
    <w:rsid w:val="00FF4A9D"/>
    <w:rsid w:val="00FF4EE8"/>
    <w:rsid w:val="00FF5CA8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66681"/>
  <w15:docId w15:val="{3847E176-4120-46EA-8ACA-AF8586E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E3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6C4DE3"/>
    <w:pPr>
      <w:keepNext/>
      <w:spacing w:after="120" w:line="240" w:lineRule="atLeast"/>
      <w:ind w:left="306"/>
      <w:jc w:val="center"/>
      <w:outlineLvl w:val="0"/>
    </w:pPr>
    <w:rPr>
      <w:b/>
      <w:i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2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C4DE3"/>
    <w:pPr>
      <w:keepNext/>
      <w:ind w:left="57" w:right="57" w:firstLine="663"/>
      <w:outlineLvl w:val="5"/>
    </w:pPr>
    <w:rPr>
      <w:rFonts w:ascii="Tahoma" w:hAnsi="Tahoma" w:cs="Tahoma"/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DE3"/>
    <w:rPr>
      <w:rFonts w:eastAsia="Times New Roman" w:cs="Times New Roman"/>
      <w:b/>
      <w:i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6C4DE3"/>
    <w:rPr>
      <w:rFonts w:ascii="Tahoma" w:eastAsia="Times New Roman" w:hAnsi="Tahoma" w:cs="Tahoma"/>
      <w:b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C4D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E3"/>
    <w:rPr>
      <w:rFonts w:eastAsia="Times New Roman" w:cs="Times New Roman"/>
      <w:sz w:val="22"/>
      <w:szCs w:val="20"/>
    </w:rPr>
  </w:style>
  <w:style w:type="paragraph" w:styleId="Header">
    <w:name w:val="header"/>
    <w:basedOn w:val="Normal"/>
    <w:link w:val="HeaderChar"/>
    <w:uiPriority w:val="99"/>
    <w:rsid w:val="006C4D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E3"/>
    <w:rPr>
      <w:rFonts w:eastAsia="Times New Roman" w:cs="Times New Roman"/>
      <w:sz w:val="22"/>
      <w:szCs w:val="20"/>
    </w:rPr>
  </w:style>
  <w:style w:type="character" w:styleId="PageNumber">
    <w:name w:val="page number"/>
    <w:basedOn w:val="DefaultParagraphFont"/>
    <w:semiHidden/>
    <w:rsid w:val="006C4DE3"/>
  </w:style>
  <w:style w:type="paragraph" w:styleId="BalloonText">
    <w:name w:val="Balloon Text"/>
    <w:basedOn w:val="Normal"/>
    <w:link w:val="BalloonTextChar"/>
    <w:uiPriority w:val="99"/>
    <w:semiHidden/>
    <w:unhideWhenUsed/>
    <w:rsid w:val="00506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0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E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AF0487"/>
    <w:pPr>
      <w:spacing w:after="120"/>
      <w:ind w:right="-1"/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AF0487"/>
    <w:rPr>
      <w:rFonts w:eastAsia="Times New Roman" w:cs="Times New Roman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04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0487"/>
    <w:rPr>
      <w:rFonts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8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16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autoRedefine/>
    <w:uiPriority w:val="99"/>
    <w:semiHidden/>
    <w:rsid w:val="00C1621A"/>
    <w:pPr>
      <w:jc w:val="both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21A"/>
    <w:rPr>
      <w:rFonts w:ascii="CG Omega" w:hAnsi="CG Omega"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21A"/>
    <w:rPr>
      <w:rFonts w:ascii="CG Omega" w:eastAsia="Times New Roman" w:hAnsi="CG Omega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21A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00D3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0D36"/>
    <w:rPr>
      <w:rFonts w:eastAsia="Times New Roman" w:cs="Times New Roman"/>
      <w:sz w:val="22"/>
      <w:szCs w:val="20"/>
    </w:rPr>
  </w:style>
  <w:style w:type="paragraph" w:styleId="Revision">
    <w:name w:val="Revision"/>
    <w:hidden/>
    <w:uiPriority w:val="99"/>
    <w:semiHidden/>
    <w:rsid w:val="009753D9"/>
    <w:rPr>
      <w:rFonts w:eastAsia="Times New Roman" w:cs="Times New Roman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A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A8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A84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F0C4B"/>
    <w:pPr>
      <w:jc w:val="center"/>
    </w:pPr>
    <w:rPr>
      <w:smallCap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F0C4B"/>
    <w:rPr>
      <w:rFonts w:eastAsia="Times New Roman" w:cs="Times New Roman"/>
      <w:smallCaps/>
      <w:sz w:val="22"/>
      <w:szCs w:val="24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8F776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F7762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BEEA-152F-4B2F-98A7-ADD8518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ZAO UniCredit Bank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cbddsolo</dc:creator>
  <cp:keywords/>
  <dc:description/>
  <cp:lastModifiedBy>SOLODOV, Dmitry I. (UniCredit Bank - RUS)</cp:lastModifiedBy>
  <cp:revision>4</cp:revision>
  <cp:lastPrinted>2015-04-22T10:54:00Z</cp:lastPrinted>
  <dcterms:created xsi:type="dcterms:W3CDTF">2024-08-15T13:32:00Z</dcterms:created>
  <dcterms:modified xsi:type="dcterms:W3CDTF">2024-08-16T08:25:00Z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5f03d-54b3-43b0-adcd-b16af3781d27_Enabled">
    <vt:lpwstr>true</vt:lpwstr>
  </property>
  <property fmtid="{D5CDD505-2E9C-101B-9397-08002B2CF9AE}" pid="3" name="MSIP_Label_91e5f03d-54b3-43b0-adcd-b16af3781d27_SetDate">
    <vt:lpwstr>2023-01-11T10:17:35Z</vt:lpwstr>
  </property>
  <property fmtid="{D5CDD505-2E9C-101B-9397-08002B2CF9AE}" pid="4" name="MSIP_Label_91e5f03d-54b3-43b0-adcd-b16af3781d27_Method">
    <vt:lpwstr>Privileged</vt:lpwstr>
  </property>
  <property fmtid="{D5CDD505-2E9C-101B-9397-08002B2CF9AE}" pid="5" name="MSIP_Label_91e5f03d-54b3-43b0-adcd-b16af3781d27_Name">
    <vt:lpwstr>Public</vt:lpwstr>
  </property>
  <property fmtid="{D5CDD505-2E9C-101B-9397-08002B2CF9AE}" pid="6" name="MSIP_Label_91e5f03d-54b3-43b0-adcd-b16af3781d27_SiteId">
    <vt:lpwstr>a20fb759-ceb3-450e-b082-465fb6c24aeb</vt:lpwstr>
  </property>
  <property fmtid="{D5CDD505-2E9C-101B-9397-08002B2CF9AE}" pid="7" name="MSIP_Label_91e5f03d-54b3-43b0-adcd-b16af3781d27_ActionId">
    <vt:lpwstr>7c85aead-f25d-4872-88ce-55308001186a</vt:lpwstr>
  </property>
  <property fmtid="{D5CDD505-2E9C-101B-9397-08002B2CF9AE}" pid="8" name="MSIP_Label_91e5f03d-54b3-43b0-adcd-b16af3781d27_ContentBits">
    <vt:lpwstr>1</vt:lpwstr>
  </property>
</Properties>
</file>